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FB" w:rsidRPr="00DA1F20" w:rsidRDefault="00E037FB" w:rsidP="00DA1F20">
      <w:pPr>
        <w:pStyle w:val="1"/>
        <w:spacing w:before="0" w:beforeAutospacing="0" w:after="0" w:afterAutospacing="0"/>
        <w:ind w:left="-44" w:firstLine="709"/>
        <w:contextualSpacing/>
        <w:jc w:val="center"/>
        <w:textAlignment w:val="baseline"/>
        <w:rPr>
          <w:bCs w:val="0"/>
          <w:color w:val="000000"/>
          <w:sz w:val="24"/>
          <w:szCs w:val="24"/>
        </w:rPr>
      </w:pPr>
      <w:r w:rsidRPr="00DA1F20">
        <w:rPr>
          <w:bCs w:val="0"/>
          <w:color w:val="000000"/>
          <w:sz w:val="24"/>
          <w:szCs w:val="24"/>
        </w:rPr>
        <w:t>Аналити</w:t>
      </w:r>
      <w:r w:rsidR="004A2808">
        <w:rPr>
          <w:bCs w:val="0"/>
          <w:color w:val="000000"/>
          <w:sz w:val="24"/>
          <w:szCs w:val="24"/>
        </w:rPr>
        <w:t>ческий отчёт воспитателя за 2022-2023</w:t>
      </w:r>
    </w:p>
    <w:p w:rsidR="00125808" w:rsidRPr="00185DDC" w:rsidRDefault="00C60F04" w:rsidP="00DA1F20">
      <w:pPr>
        <w:pStyle w:val="1"/>
        <w:spacing w:before="0" w:beforeAutospacing="0" w:after="0" w:afterAutospacing="0"/>
        <w:ind w:left="-44" w:firstLine="709"/>
        <w:contextualSpacing/>
        <w:textAlignment w:val="baseline"/>
        <w:rPr>
          <w:bCs w:val="0"/>
          <w:color w:val="000000"/>
          <w:sz w:val="24"/>
          <w:szCs w:val="24"/>
        </w:rPr>
      </w:pPr>
      <w:r w:rsidRPr="00DA1F20">
        <w:rPr>
          <w:bCs w:val="0"/>
          <w:color w:val="000000"/>
          <w:sz w:val="24"/>
          <w:szCs w:val="24"/>
        </w:rPr>
        <w:t>Ф.И.О</w:t>
      </w:r>
      <w:r w:rsidR="002A04F4" w:rsidRPr="00DA1F20">
        <w:rPr>
          <w:bCs w:val="0"/>
          <w:color w:val="000000"/>
          <w:sz w:val="24"/>
          <w:szCs w:val="24"/>
        </w:rPr>
        <w:t xml:space="preserve"> </w:t>
      </w:r>
      <w:r w:rsidR="004A2808">
        <w:rPr>
          <w:b w:val="0"/>
          <w:bCs w:val="0"/>
          <w:color w:val="000000"/>
          <w:sz w:val="24"/>
          <w:szCs w:val="24"/>
          <w:u w:val="single"/>
        </w:rPr>
        <w:t xml:space="preserve">воспитателя: </w:t>
      </w:r>
      <w:r w:rsidR="003938FF" w:rsidRPr="00185DDC">
        <w:rPr>
          <w:bCs w:val="0"/>
          <w:color w:val="000000"/>
          <w:sz w:val="24"/>
          <w:szCs w:val="24"/>
        </w:rPr>
        <w:t>Иванова Светлана Валерьевна</w:t>
      </w:r>
    </w:p>
    <w:p w:rsidR="00125808" w:rsidRPr="00DA1F20" w:rsidRDefault="00125808" w:rsidP="00DA1F20">
      <w:pPr>
        <w:pStyle w:val="1"/>
        <w:spacing w:before="0" w:beforeAutospacing="0" w:after="0" w:afterAutospacing="0"/>
        <w:ind w:left="-44" w:firstLine="709"/>
        <w:contextualSpacing/>
        <w:textAlignment w:val="baseline"/>
        <w:rPr>
          <w:b w:val="0"/>
          <w:bCs w:val="0"/>
          <w:color w:val="000000"/>
          <w:sz w:val="24"/>
          <w:szCs w:val="24"/>
          <w:u w:val="single"/>
        </w:rPr>
      </w:pPr>
      <w:r w:rsidRPr="00DA1F20">
        <w:rPr>
          <w:bCs w:val="0"/>
          <w:color w:val="000000"/>
          <w:sz w:val="24"/>
          <w:szCs w:val="24"/>
        </w:rPr>
        <w:t>Возрастная группа</w:t>
      </w:r>
      <w:r w:rsidR="002A04F4" w:rsidRPr="00DA1F20">
        <w:rPr>
          <w:bCs w:val="0"/>
          <w:color w:val="000000"/>
          <w:sz w:val="24"/>
          <w:szCs w:val="24"/>
        </w:rPr>
        <w:t xml:space="preserve"> </w:t>
      </w:r>
      <w:r w:rsidR="00E037FB" w:rsidRPr="00DA1F20">
        <w:rPr>
          <w:b w:val="0"/>
          <w:bCs w:val="0"/>
          <w:color w:val="000000"/>
          <w:sz w:val="24"/>
          <w:szCs w:val="24"/>
          <w:u w:val="single"/>
        </w:rPr>
        <w:t>старшая</w:t>
      </w:r>
      <w:r w:rsidR="00185DDC">
        <w:rPr>
          <w:b w:val="0"/>
          <w:bCs w:val="0"/>
          <w:color w:val="000000"/>
          <w:sz w:val="24"/>
          <w:szCs w:val="24"/>
          <w:u w:val="single"/>
        </w:rPr>
        <w:t>, 5-6 лет.</w:t>
      </w:r>
    </w:p>
    <w:p w:rsidR="00125808" w:rsidRPr="00DA1F20" w:rsidRDefault="00125808" w:rsidP="00DA1F20">
      <w:pPr>
        <w:pStyle w:val="1"/>
        <w:spacing w:before="0" w:beforeAutospacing="0" w:after="0" w:afterAutospacing="0"/>
        <w:ind w:left="-44" w:firstLine="709"/>
        <w:contextualSpacing/>
        <w:textAlignment w:val="baseline"/>
        <w:rPr>
          <w:bCs w:val="0"/>
          <w:color w:val="000000"/>
          <w:sz w:val="24"/>
          <w:szCs w:val="24"/>
        </w:rPr>
      </w:pPr>
    </w:p>
    <w:p w:rsidR="00125808" w:rsidRPr="00DA1F20" w:rsidRDefault="008304AB" w:rsidP="00DA1F20">
      <w:pPr>
        <w:numPr>
          <w:ilvl w:val="0"/>
          <w:numId w:val="1"/>
        </w:num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25808"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бщая характеристика группы:</w:t>
      </w:r>
    </w:p>
    <w:p w:rsidR="00125808" w:rsidRPr="00DA1F20" w:rsidRDefault="00125808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группы</w:t>
      </w:r>
      <w:r w:rsidR="004A2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Бабочки</w:t>
      </w:r>
    </w:p>
    <w:p w:rsidR="00125808" w:rsidRPr="00DA1F20" w:rsidRDefault="00125808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A04F4"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озраст детей  </w:t>
      </w:r>
      <w:r w:rsidR="008656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5-6</w:t>
      </w:r>
      <w:r w:rsidR="002A04F4" w:rsidRPr="00DA1F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лет</w:t>
      </w:r>
    </w:p>
    <w:p w:rsidR="00125808" w:rsidRPr="00DA1F20" w:rsidRDefault="00125808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детей </w:t>
      </w:r>
      <w:r w:rsidR="003938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начало</w:t>
      </w:r>
      <w:r w:rsidR="00185D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04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года</w:t>
      </w:r>
      <w:r w:rsidR="003938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18</w:t>
      </w:r>
      <w:r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конец года</w:t>
      </w:r>
      <w:r w:rsidR="00872432"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938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17</w:t>
      </w:r>
      <w:r w:rsidR="00872432"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65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3938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середине года выбыло 3 ребенка, зачислились 2 ребенка</w:t>
      </w:r>
      <w:r w:rsidR="00D930D5"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2A04F4"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25808" w:rsidRPr="00DA1F20" w:rsidRDefault="003938FF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72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мальчиков 8, девочек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В течении учебного года детский сад не посещало 4 ребенка.</w:t>
      </w:r>
    </w:p>
    <w:p w:rsidR="00125808" w:rsidRPr="00DA1F20" w:rsidRDefault="00125808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9F9" w:rsidRPr="004A2808" w:rsidRDefault="008304AB" w:rsidP="00DA1F20">
      <w:pPr>
        <w:numPr>
          <w:ilvl w:val="0"/>
          <w:numId w:val="1"/>
        </w:num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125808"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ели и задачи</w:t>
      </w:r>
      <w:r w:rsidR="008D5E91"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C09F9" w:rsidRPr="00DA1F20" w:rsidRDefault="003E1A94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6C09F9" w:rsidRPr="00DA1F20">
        <w:rPr>
          <w:rFonts w:ascii="Times New Roman" w:hAnsi="Times New Roman" w:cs="Times New Roman"/>
          <w:sz w:val="24"/>
          <w:szCs w:val="24"/>
          <w:lang w:eastAsia="ru-RU"/>
        </w:rPr>
        <w:t>сходя из основных годовых задач и</w:t>
      </w:r>
      <w:r w:rsidRPr="00DA1F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C09F9" w:rsidRPr="00DA1F20">
        <w:rPr>
          <w:rFonts w:ascii="Times New Roman" w:hAnsi="Times New Roman" w:cs="Times New Roman"/>
          <w:sz w:val="24"/>
          <w:szCs w:val="24"/>
          <w:lang w:eastAsia="ru-RU"/>
        </w:rPr>
        <w:t>в соответствие с основными задачами</w:t>
      </w:r>
      <w:r w:rsidR="000813A2"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 и обучения в старшей</w:t>
      </w:r>
      <w:r w:rsidR="006C09F9"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 группе.</w:t>
      </w:r>
      <w:r w:rsidR="00686F36"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течении года мною реализовывались следующие задачи:</w:t>
      </w:r>
      <w:r w:rsidR="006C09F9"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13A2" w:rsidRPr="004A2808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8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творческих, эстетических, интеллектуальных, физических качеств, инициативности и самостоятельности,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0813A2" w:rsidRPr="004A2808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808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совершенствовать у дошкольников общую культуру и развивать личностные качества в процессе организации режимных моментов с учетом принципа интеграции образовательных областей. 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- развивать художественно-творческие способности детей старшего дошкольного возраста в процессе продуктивной деятельности. 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>- охранять и укреплять физическое и психическое здоровье детей, обеспечить эмоциональное благополучие.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>- 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>- формировать социокультурную среду, соответствующую возрастным, индивидуальным, психологическим и физиологическим особенностям детей.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работу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помощи.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E91" w:rsidRPr="00DA1F20" w:rsidRDefault="008D5E91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32C91" w:rsidRPr="004A2808" w:rsidRDefault="008304AB" w:rsidP="00DA1F20">
      <w:pPr>
        <w:pStyle w:val="a7"/>
        <w:numPr>
          <w:ilvl w:val="0"/>
          <w:numId w:val="1"/>
        </w:num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</w:t>
      </w:r>
      <w:r w:rsidR="00125808"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нализ условий реализа</w:t>
      </w:r>
      <w:r w:rsidR="00032C91"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ции ООП (образовательной среды)</w:t>
      </w:r>
      <w:r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F14C88" w:rsidRPr="00DA1F20" w:rsidRDefault="003E1A94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работа по организации предметно-развивающей среды и  </w:t>
      </w:r>
      <w:proofErr w:type="spellStart"/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-образовательная работа с детьми велась по образовательной программе </w:t>
      </w:r>
      <w:r w:rsidR="00167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«Почемучка»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7C4" w:rsidRPr="00DA1F20">
        <w:rPr>
          <w:rFonts w:ascii="Times New Roman" w:hAnsi="Times New Roman" w:cs="Times New Roman"/>
          <w:sz w:val="24"/>
          <w:szCs w:val="24"/>
        </w:rPr>
        <w:t xml:space="preserve"> </w:t>
      </w:r>
      <w:r w:rsidR="00CC07C4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программе старшей дошкольной группы, разработанной в соответствии с ФГОС ДО. 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C88" w:rsidRPr="00DA1F20" w:rsidRDefault="003E1A94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В течение года строго соблюдался режим дня и все санитарно-гигиенические требования к    пребыванию детей в Д</w:t>
      </w:r>
      <w:r w:rsidR="00727E2F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ОУ. Согласно плану проводились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и  педагогическое обследования воспитанников, подтвердившие положительную динамику  развития каждого ребенка и группы в целом.</w:t>
      </w:r>
    </w:p>
    <w:p w:rsidR="00F14C88" w:rsidRPr="00DA1F20" w:rsidRDefault="003E1A94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систематически проводилась образовательная деятельность в соответствии с основной общеобразовательной программой, реализуемой в  ДОУ, и утвержденным расписанием образовательной деятельности.</w:t>
      </w:r>
    </w:p>
    <w:p w:rsidR="00F14C88" w:rsidRDefault="003E1A94" w:rsidP="00DA383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учебного года </w:t>
      </w:r>
      <w:r w:rsidR="0016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 развивающая 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 В группе созданы оптимальные условия для</w:t>
      </w:r>
      <w:r w:rsidR="00DA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и укрепления здоровья. </w:t>
      </w:r>
    </w:p>
    <w:p w:rsidR="005668AE" w:rsidRPr="005668AE" w:rsidRDefault="005668AE" w:rsidP="004213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8AE" w:rsidRDefault="00986B36" w:rsidP="004213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5668AE">
        <w:rPr>
          <w:rFonts w:ascii="Times New Roman" w:hAnsi="Times New Roman" w:cs="Times New Roman"/>
          <w:b/>
          <w:bCs/>
          <w:sz w:val="24"/>
          <w:szCs w:val="24"/>
        </w:rPr>
        <w:t xml:space="preserve">Анализ и проектирование </w:t>
      </w:r>
      <w:r w:rsidR="005668AE" w:rsidRPr="005668AE">
        <w:rPr>
          <w:rFonts w:ascii="Times New Roman" w:hAnsi="Times New Roman" w:cs="Times New Roman"/>
          <w:b/>
          <w:bCs/>
          <w:sz w:val="24"/>
          <w:szCs w:val="24"/>
        </w:rPr>
        <w:t>РППС в соответствии с</w:t>
      </w:r>
    </w:p>
    <w:p w:rsidR="005668AE" w:rsidRDefault="005668AE" w:rsidP="004213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8AE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программой учреждения и требованиями ФГОС.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пространственная развивающая среда в группе организована с учётом требований ФГОС, где чётко прослеживаются все пять образовательных областей: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социально-коммуникативная,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познавательная,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речевая,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4) художественно-эстетическая,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физическая.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в группе имеет возможность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 заниматься любимым делом.</w:t>
      </w:r>
    </w:p>
    <w:p w:rsidR="005668AE" w:rsidRPr="005668AE" w:rsidRDefault="005668AE" w:rsidP="005668A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822"/>
        <w:gridCol w:w="3385"/>
        <w:gridCol w:w="3404"/>
      </w:tblGrid>
      <w:tr w:rsidR="005668AE" w:rsidRPr="005668AE" w:rsidTr="005668AE">
        <w:trPr>
          <w:trHeight w:val="841"/>
        </w:trPr>
        <w:tc>
          <w:tcPr>
            <w:tcW w:w="1468" w:type="dxa"/>
          </w:tcPr>
          <w:p w:rsidR="005668AE" w:rsidRPr="005668AE" w:rsidRDefault="005668AE" w:rsidP="005668AE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668AE" w:rsidRPr="005668AE" w:rsidRDefault="005668AE" w:rsidP="00566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68AE" w:rsidRPr="005668AE" w:rsidRDefault="005668AE" w:rsidP="0056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5668AE" w:rsidRPr="00E96216" w:rsidRDefault="005668AE" w:rsidP="005668AE">
            <w:pPr>
              <w:jc w:val="center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 xml:space="preserve">Результаты анализа развития РППС в группе </w:t>
            </w:r>
          </w:p>
        </w:tc>
        <w:tc>
          <w:tcPr>
            <w:tcW w:w="4658" w:type="dxa"/>
          </w:tcPr>
          <w:p w:rsidR="005668AE" w:rsidRPr="00E96216" w:rsidRDefault="005668AE" w:rsidP="005668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6216">
              <w:rPr>
                <w:rFonts w:ascii="Times New Roman" w:hAnsi="Times New Roman" w:cs="Times New Roman"/>
              </w:rPr>
              <w:t>Планируемые направления развития РППС</w:t>
            </w:r>
          </w:p>
        </w:tc>
        <w:tc>
          <w:tcPr>
            <w:tcW w:w="4645" w:type="dxa"/>
          </w:tcPr>
          <w:p w:rsidR="005668AE" w:rsidRPr="00E96216" w:rsidRDefault="005668AE" w:rsidP="005668AE">
            <w:pPr>
              <w:jc w:val="center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Результаты реализации запланированных направлений развития РППС</w:t>
            </w:r>
          </w:p>
        </w:tc>
      </w:tr>
      <w:tr w:rsidR="005668AE" w:rsidRPr="005668AE" w:rsidTr="005668AE">
        <w:trPr>
          <w:trHeight w:val="1550"/>
        </w:trPr>
        <w:tc>
          <w:tcPr>
            <w:tcW w:w="1468" w:type="dxa"/>
            <w:vMerge w:val="restart"/>
            <w:vAlign w:val="center"/>
          </w:tcPr>
          <w:p w:rsidR="005668AE" w:rsidRPr="005668AE" w:rsidRDefault="005668AE" w:rsidP="0056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466" w:type="dxa"/>
            <w:vAlign w:val="center"/>
          </w:tcPr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развивающей  предметно -  пространственной  среды     показал,  что оборудование группового пространства    соответствует </w:t>
            </w:r>
            <w:proofErr w:type="spellStart"/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</w:t>
            </w:r>
            <w:proofErr w:type="spellEnd"/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гигиеническим требованиям: оно безопасно, здоровье сберегающее, эстетически привлекательно и развивающее. Мебель соответствует росту и возрасту детей, игрушки - обеспечивают максимальный для данного возраста развивающий эффект.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В группе создана комфортная предметно-пространственная среда, соответствующая возрастным, гендерным, индивидуальным особенностям детей. </w:t>
            </w:r>
            <w:r w:rsidRPr="00E96216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развивающей среде  от</w:t>
            </w: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ражены основные направления образовательных областей ФГОС ДО:</w:t>
            </w:r>
          </w:p>
        </w:tc>
        <w:tc>
          <w:tcPr>
            <w:tcW w:w="4658" w:type="dxa"/>
            <w:vAlign w:val="center"/>
          </w:tcPr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hAnsi="Times New Roman" w:cs="Times New Roman"/>
              </w:rPr>
              <w:lastRenderedPageBreak/>
              <w:t xml:space="preserve">После проведенного анализа РППС выделен спектр проблем. В связи с этим составлен план изменения РППС </w:t>
            </w: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основным направлениям образовательных областей ФГОС ДО: </w:t>
            </w:r>
            <w:r w:rsidRPr="00E96216">
              <w:rPr>
                <w:rFonts w:ascii="Times New Roman" w:hAnsi="Times New Roman" w:cs="Times New Roman"/>
              </w:rPr>
              <w:t xml:space="preserve">в соответствии требованиями ООП МДОУ «Детский сад «Почемучка» и возрастными особенностями дошкольников старшей группы. 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4645" w:type="dxa"/>
            <w:vAlign w:val="center"/>
          </w:tcPr>
          <w:p w:rsidR="005668AE" w:rsidRPr="00E96216" w:rsidRDefault="005668AE" w:rsidP="005668AE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Образовательное пространство группы  полностью оснащено необходимой мебелью, оборудованием, играми и игрушками в соответствии с возрастными особенностями и требованиями программы.  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группы является вариативной.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68AE" w:rsidRPr="005668AE" w:rsidTr="00B9215E">
        <w:trPr>
          <w:trHeight w:val="5377"/>
        </w:trPr>
        <w:tc>
          <w:tcPr>
            <w:tcW w:w="1468" w:type="dxa"/>
            <w:vMerge/>
            <w:vAlign w:val="center"/>
          </w:tcPr>
          <w:p w:rsidR="005668AE" w:rsidRPr="005668AE" w:rsidRDefault="005668AE" w:rsidP="0056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5668AE" w:rsidRPr="00E96216" w:rsidRDefault="005668AE" w:rsidP="00566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Социально-коммуникативное развитие</w:t>
            </w: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Недостаточно атрибутов к сюжетно – ролевой игре «Больница, «Магазин», «Семья»</w:t>
            </w: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уголке по ПДД достаточно настольно – печатных игр. Имеется художественная литература, раскраски, атрибуты к сюжетно – ролевым играм,</w:t>
            </w: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Макет дороги и набор транспортных средств  утратили эстетический вид.</w:t>
            </w:r>
          </w:p>
          <w:p w:rsidR="005668AE" w:rsidRPr="00E96216" w:rsidRDefault="005668AE" w:rsidP="005668AE">
            <w:pPr>
              <w:widowControl w:val="0"/>
              <w:shd w:val="clear" w:color="auto" w:fill="FFFFFF"/>
              <w:suppressAutoHyphens/>
              <w:spacing w:after="0" w:line="240" w:lineRule="auto"/>
              <w:ind w:firstLine="360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3938FF" w:rsidRDefault="003938FF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</w:p>
          <w:p w:rsidR="003938FF" w:rsidRDefault="003938FF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Познавательное развитие.</w:t>
            </w:r>
          </w:p>
          <w:p w:rsidR="005668AE" w:rsidRPr="00E96216" w:rsidRDefault="005668AE" w:rsidP="005668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6216">
              <w:rPr>
                <w:rFonts w:ascii="Times New Roman" w:hAnsi="Times New Roman" w:cs="Times New Roman"/>
                <w:color w:val="000000" w:themeColor="text1"/>
              </w:rPr>
              <w:t>Математический уголок недостаточно укомплектован, не достаточно развивающих игр соответствующих возрасту детей.</w:t>
            </w:r>
          </w:p>
          <w:p w:rsidR="005668AE" w:rsidRPr="00E96216" w:rsidRDefault="005668AE" w:rsidP="005668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</w:pPr>
          </w:p>
          <w:p w:rsidR="005668AE" w:rsidRPr="00E96216" w:rsidRDefault="005668AE" w:rsidP="00BE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Уголок природы</w:t>
            </w:r>
            <w:r w:rsidRPr="00E96216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.</w:t>
            </w:r>
          </w:p>
          <w:p w:rsidR="005668AE" w:rsidRPr="00E96216" w:rsidRDefault="005668AE" w:rsidP="005668A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 стене расположен календарь природы и погоды (части суток, времена года, месяца, состояние погоды).</w:t>
            </w:r>
          </w:p>
          <w:p w:rsidR="005668AE" w:rsidRPr="00E96216" w:rsidRDefault="005668AE" w:rsidP="005668A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Также в уголке представлены:</w:t>
            </w:r>
          </w:p>
          <w:p w:rsidR="00431268" w:rsidRPr="00E96216" w:rsidRDefault="005668AE" w:rsidP="0043126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Природоведческие книги, сюжетные картинки, муляжи овощей и фруктов, диких и домашних животных, экологические игры «Времена года», «Кто где живет», лото «Овощи и фрукты» и т д. </w:t>
            </w:r>
          </w:p>
          <w:p w:rsidR="003A78A1" w:rsidRDefault="003A78A1" w:rsidP="0043126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</w:p>
          <w:p w:rsidR="00431268" w:rsidRPr="00E96216" w:rsidRDefault="00431268" w:rsidP="0043126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Уголок Патриотического развития </w:t>
            </w: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был не достаточно укомплектован.</w:t>
            </w: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78A1" w:rsidRDefault="003A78A1" w:rsidP="005668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  <w:b/>
              </w:rPr>
              <w:t>Центр познавательной и исследовательской деятельности</w:t>
            </w:r>
            <w:r w:rsidRPr="00E96216">
              <w:rPr>
                <w:rFonts w:ascii="Times New Roman" w:hAnsi="Times New Roman" w:cs="Times New Roman"/>
              </w:rPr>
              <w:t xml:space="preserve"> оснащен необходимыми материалами и оборудованием.</w:t>
            </w:r>
          </w:p>
          <w:p w:rsidR="005F5C9C" w:rsidRPr="00E96216" w:rsidRDefault="005F5C9C" w:rsidP="00BE0D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45477" w:rsidRDefault="00945477" w:rsidP="00BE0D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45477" w:rsidRDefault="00945477" w:rsidP="00BE0D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45477" w:rsidRDefault="00945477" w:rsidP="00BE0D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45477" w:rsidRDefault="00945477" w:rsidP="00BE0D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45477" w:rsidRDefault="00945477" w:rsidP="00BE0D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96B7B" w:rsidRDefault="00C96B7B" w:rsidP="00BE0D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E0D4F" w:rsidRPr="00E96216" w:rsidRDefault="005668AE" w:rsidP="00BE0D4F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Речевое развитие;</w:t>
            </w:r>
          </w:p>
          <w:p w:rsidR="005668AE" w:rsidRPr="00E96216" w:rsidRDefault="005668AE" w:rsidP="00BE0D4F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Этот уголок представлен у нас двумя разделами: книжный уголок и уголок пособий по развитию речи.</w:t>
            </w:r>
          </w:p>
          <w:p w:rsidR="005668AE" w:rsidRPr="00E96216" w:rsidRDefault="005668AE" w:rsidP="005668A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Книжный уголок.</w:t>
            </w:r>
          </w:p>
          <w:p w:rsidR="005668AE" w:rsidRPr="00E96216" w:rsidRDefault="005668AE" w:rsidP="005668A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нем расположены книги в соответствии с нашей программой. Есть альбом с фотографиями детских писателей. Отдельные книги утратили эстетический вид.</w:t>
            </w: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Уголок развития речи.</w:t>
            </w: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Здесь детям выставлены наборы предметных и сю</w:t>
            </w: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жетных картин, магнитная доска с предметными картинками, предметы для развития речевого дыхания, кубики с буквами, игра «ассоциации», домино с картинками, парные картинки, алгоритмы для обучения рассказыванию.</w:t>
            </w:r>
            <w:r w:rsidRPr="00E9621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668AE" w:rsidRPr="00E96216" w:rsidRDefault="005668AE" w:rsidP="005668AE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hAnsi="Times New Roman" w:cs="Times New Roman"/>
              </w:rPr>
              <w:t>В уголке речевого развития недостаточно дидактических игр</w:t>
            </w:r>
          </w:p>
          <w:p w:rsidR="005F5C9C" w:rsidRPr="00E96216" w:rsidRDefault="005F5C9C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F5C9C" w:rsidRPr="00E96216" w:rsidRDefault="005F5C9C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Художественно-эстетическое развитие;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уголке находятся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материалы, пособия, которые необходимо обновить. Недостаточно материалов для нетрадиционной техники, трафаретов.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F5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Музыкальный уголок.</w:t>
            </w:r>
          </w:p>
          <w:p w:rsidR="005668AE" w:rsidRPr="00E96216" w:rsidRDefault="005668AE" w:rsidP="005668A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        Музыкальный уголок полностью оснащен. В </w:t>
            </w:r>
            <w:proofErr w:type="gramStart"/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нем  находятся</w:t>
            </w:r>
            <w:proofErr w:type="gramEnd"/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музыкальные инструменты, музыкальная колонка для воспроизведения  аудио</w:t>
            </w:r>
            <w:r w:rsidR="00BE0D4F"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записей). </w:t>
            </w: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Некоторые инструменты утратили эстетический вид.</w:t>
            </w: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Театральный уголок.</w:t>
            </w:r>
          </w:p>
          <w:p w:rsidR="005668AE" w:rsidRPr="00E96216" w:rsidRDefault="005668AE" w:rsidP="005668AE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 данной зоне находится игрушки для театрализации сказок, ширма настольная ширма, различные виды театра, костюмы, набор шапочек-масок. Имеется уголок ряженья. 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Физическое развитие.</w:t>
            </w:r>
          </w:p>
          <w:p w:rsidR="005668AE" w:rsidRPr="00E96216" w:rsidRDefault="005668AE" w:rsidP="005668A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Центр физкультуры и спорта не достаточно оснащен нестандартным оборудованием</w:t>
            </w:r>
          </w:p>
          <w:p w:rsidR="005668AE" w:rsidRPr="00E96216" w:rsidRDefault="005668AE" w:rsidP="005668A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</w:p>
          <w:p w:rsidR="005F5C9C" w:rsidRPr="00E96216" w:rsidRDefault="005F5C9C" w:rsidP="00566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5C9C" w:rsidRPr="00E96216" w:rsidRDefault="005F5C9C" w:rsidP="00566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5C9C" w:rsidRPr="00E96216" w:rsidRDefault="005F5C9C" w:rsidP="00566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5C9C" w:rsidRPr="00E96216" w:rsidRDefault="005F5C9C" w:rsidP="00566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5C9C" w:rsidRPr="00E96216" w:rsidRDefault="005F5C9C" w:rsidP="00566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5C9C" w:rsidRPr="00E96216" w:rsidRDefault="005F5C9C" w:rsidP="00566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17F" w:rsidRDefault="0061517F" w:rsidP="00566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7B">
              <w:rPr>
                <w:rFonts w:ascii="Times New Roman" w:hAnsi="Times New Roman" w:cs="Times New Roman"/>
                <w:b/>
                <w:u w:val="single"/>
              </w:rPr>
              <w:lastRenderedPageBreak/>
              <w:t>Территория участка</w:t>
            </w:r>
            <w:r w:rsidRPr="00E96216">
              <w:rPr>
                <w:rFonts w:ascii="Times New Roman" w:hAnsi="Times New Roman" w:cs="Times New Roman"/>
              </w:rPr>
              <w:t xml:space="preserve"> детского сада делится на несколько площадок:  </w:t>
            </w:r>
            <w:proofErr w:type="spellStart"/>
            <w:r w:rsidRPr="00E96216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E96216">
              <w:rPr>
                <w:rFonts w:ascii="Times New Roman" w:hAnsi="Times New Roman" w:cs="Times New Roman"/>
              </w:rPr>
              <w:t xml:space="preserve"> – спортивная площадка недостаточно оборудована. </w:t>
            </w:r>
          </w:p>
          <w:p w:rsidR="005668AE" w:rsidRPr="00E96216" w:rsidRDefault="005668AE" w:rsidP="005668A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Нет оборудования для ходьбы и упражнений на равновесия (бревно, пеньки)</w:t>
            </w:r>
          </w:p>
          <w:p w:rsidR="005668AE" w:rsidRPr="00C96B7B" w:rsidRDefault="005668AE" w:rsidP="00C96B7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игровая. Имеется выносное оборудование (мячи, скакалки, обручи и т д) Центр песка.  Недостаточно материалов для игр, экспериментирования</w:t>
            </w:r>
            <w:r w:rsidRPr="00E96216">
              <w:rPr>
                <w:rFonts w:ascii="Times New Roman" w:hAnsi="Times New Roman" w:cs="Times New Roman"/>
                <w:b/>
              </w:rPr>
              <w:t xml:space="preserve">. </w:t>
            </w:r>
            <w:r w:rsidRPr="00E96216">
              <w:rPr>
                <w:rFonts w:ascii="Times New Roman" w:hAnsi="Times New Roman" w:cs="Times New Roman"/>
              </w:rPr>
              <w:t>Хозяйственная зона требует оформле</w:t>
            </w:r>
            <w:r w:rsidR="005F5C9C" w:rsidRPr="00E96216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4658" w:type="dxa"/>
            <w:vAlign w:val="center"/>
          </w:tcPr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Привлечь родителей к взаимодействию по улучшению предметно – пространственной среды.</w:t>
            </w: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Добавить атрибуты к сюжетно – ролевой игре «Больница, «Магазин», «Семья»</w:t>
            </w: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Подобрать дидактический материал по теме ПДД.</w:t>
            </w:r>
          </w:p>
          <w:p w:rsidR="005668AE" w:rsidRPr="00E96216" w:rsidRDefault="005668AE" w:rsidP="005668A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5668AE" w:rsidRPr="00E96216" w:rsidRDefault="005668AE" w:rsidP="005668A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5668AE" w:rsidRPr="00E96216" w:rsidRDefault="005668AE" w:rsidP="005668A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5668AE" w:rsidRPr="00E96216" w:rsidRDefault="005668AE" w:rsidP="005668A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5668AE" w:rsidRPr="00E96216" w:rsidRDefault="005668AE" w:rsidP="005668A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BE0D4F" w:rsidRPr="00E96216" w:rsidRDefault="00BE0D4F" w:rsidP="005668A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5668AE" w:rsidRPr="00E96216" w:rsidRDefault="005668AE" w:rsidP="005668A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  <w:r w:rsidRPr="00E96216"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  <w:t>Обновить макет улицы.</w:t>
            </w:r>
          </w:p>
          <w:p w:rsidR="005668AE" w:rsidRPr="00E96216" w:rsidRDefault="005668AE" w:rsidP="005668A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5668AE" w:rsidRPr="00E96216" w:rsidRDefault="005668AE" w:rsidP="005668A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5668AE" w:rsidRPr="00E96216" w:rsidRDefault="005668AE" w:rsidP="005668AE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132173" w:rsidRDefault="005668AE" w:rsidP="0013217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bdr w:val="none" w:sz="0" w:space="0" w:color="auto" w:frame="1"/>
                <w:lang w:eastAsia="ru-RU"/>
              </w:rPr>
            </w:pPr>
            <w:r w:rsidRPr="00E96216"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  <w:t xml:space="preserve">С целью повышения эффективности </w:t>
            </w:r>
            <w:proofErr w:type="spellStart"/>
            <w:r w:rsidRPr="00E96216"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  <w:t>воспитательно</w:t>
            </w:r>
            <w:proofErr w:type="spellEnd"/>
            <w:r w:rsidRPr="00E96216"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  <w:t>-образовательного процесса по </w:t>
            </w:r>
            <w:r w:rsidRPr="00E96216">
              <w:rPr>
                <w:rFonts w:ascii="Times New Roman" w:eastAsia="Arial Unicode MS" w:hAnsi="Times New Roman" w:cs="Times New Roman"/>
                <w:bCs/>
                <w:color w:val="111111"/>
                <w:kern w:val="1"/>
                <w:bdr w:val="none" w:sz="0" w:space="0" w:color="auto" w:frame="1"/>
                <w:lang w:eastAsia="ru-RU"/>
              </w:rPr>
              <w:t xml:space="preserve">формированию элементарных математических представлений </w:t>
            </w:r>
            <w:r w:rsidRPr="00E96216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 </w:t>
            </w:r>
            <w:r w:rsidRPr="00E96216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переоформить и дооснастить Центр «Занимательная математика»,</w:t>
            </w:r>
            <w:r w:rsidRPr="00E96216"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  <w:t xml:space="preserve"> находками (</w:t>
            </w:r>
            <w:r w:rsidRPr="00E96216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играми и упражнениями в соответствии с возрастном),</w:t>
            </w:r>
            <w:r w:rsidRPr="00E96216"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  <w:t xml:space="preserve"> и </w:t>
            </w:r>
            <w:proofErr w:type="gramStart"/>
            <w:r w:rsidRPr="00E96216"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  <w:t>систематизировать  накопленный</w:t>
            </w:r>
            <w:proofErr w:type="gramEnd"/>
            <w:r w:rsidRPr="00E96216"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  <w:t> </w:t>
            </w:r>
            <w:r w:rsidR="00132173">
              <w:rPr>
                <w:rFonts w:ascii="Times New Roman" w:eastAsia="Arial Unicode MS" w:hAnsi="Times New Roman" w:cs="Times New Roman"/>
                <w:bCs/>
                <w:color w:val="111111"/>
                <w:kern w:val="1"/>
                <w:bdr w:val="none" w:sz="0" w:space="0" w:color="auto" w:frame="1"/>
                <w:lang w:eastAsia="ru-RU"/>
              </w:rPr>
              <w:t>материал.</w:t>
            </w:r>
          </w:p>
          <w:p w:rsidR="00132173" w:rsidRDefault="00132173" w:rsidP="0013217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bdr w:val="none" w:sz="0" w:space="0" w:color="auto" w:frame="1"/>
                <w:lang w:eastAsia="ru-RU"/>
              </w:rPr>
            </w:pPr>
          </w:p>
          <w:p w:rsidR="00132173" w:rsidRPr="00132173" w:rsidRDefault="00132173" w:rsidP="0013217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11111"/>
                <w:kern w:val="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132173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Привлечь родителей к изготовлению макетов «Времена года»</w:t>
            </w: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431268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Подобрать картотеки стихов и поговорок о Родине; подобрать дидактический материал, материал о родном городе, стране, </w:t>
            </w: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Мире.</w:t>
            </w: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3A78A1" w:rsidRDefault="003A78A1" w:rsidP="005668A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  <w:p w:rsidR="003A78A1" w:rsidRPr="003A78A1" w:rsidRDefault="003A78A1" w:rsidP="005668A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8A1">
              <w:rPr>
                <w:rFonts w:ascii="Times New Roman" w:eastAsia="Times New Roman" w:hAnsi="Times New Roman" w:cs="Times New Roman"/>
                <w:lang w:eastAsia="ru-RU"/>
              </w:rPr>
              <w:t>Просмотреть имеющиеся материалы, заменить те которые пришли в негодность, добавить новое.</w:t>
            </w: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945477" w:rsidRDefault="00945477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945477" w:rsidRDefault="00945477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945477" w:rsidRDefault="00945477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945477" w:rsidRDefault="00945477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Обновить художественную литературу в соответствии с возрастом детей и программой.</w:t>
            </w:r>
          </w:p>
          <w:p w:rsidR="00BE0D4F" w:rsidRPr="00E96216" w:rsidRDefault="00BE0D4F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Пополнить уголок речевого развития развивающими играми в соответствии с возрастом детей, изготовить картотеки, дидакти</w:t>
            </w:r>
            <w:r w:rsidRPr="00E96216">
              <w:rPr>
                <w:rFonts w:ascii="Times New Roman" w:hAnsi="Times New Roman" w:cs="Times New Roman"/>
              </w:rPr>
              <w:lastRenderedPageBreak/>
              <w:t>ческие речевые игры.</w:t>
            </w: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F5C9C" w:rsidRPr="00E96216" w:rsidRDefault="005F5C9C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Обновить тематические трафареты для рисования.</w:t>
            </w: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Обновить пособия  по  ознакомлению и восприятию  декоративно – прикладного искусства. Дополнить уголок нетрадиционными материалами  для изображения.</w:t>
            </w: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BE0D4F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Инструменты, которые утратили эстетический вид - реставрировать или заметить.</w:t>
            </w: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C96B7B" w:rsidRDefault="00C96B7B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Оснастить уголок физкультуры нестандартным оборудованием новыми пособиями, материалами.</w:t>
            </w: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F5C9C" w:rsidRPr="00E96216" w:rsidRDefault="005F5C9C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Внести дополнения к оборудованию участка ДОУ в соответствии ФГОС </w:t>
            </w:r>
            <w:r w:rsidR="00904B0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 проведению работы с детьми.</w:t>
            </w:r>
            <w:r w:rsidR="00A721E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Вовлечь в процесс работы родителей. Улучшить художественное оформление участка.</w:t>
            </w:r>
          </w:p>
          <w:p w:rsidR="0061517F" w:rsidRDefault="0061517F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61517F" w:rsidRPr="0061517F" w:rsidRDefault="0061517F" w:rsidP="0061517F">
            <w:pPr>
              <w:rPr>
                <w:rFonts w:ascii="Times New Roman" w:hAnsi="Times New Roman" w:cs="Times New Roman"/>
              </w:rPr>
            </w:pPr>
          </w:p>
          <w:p w:rsidR="005668AE" w:rsidRPr="0061517F" w:rsidRDefault="005668AE" w:rsidP="0061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vAlign w:val="center"/>
          </w:tcPr>
          <w:p w:rsidR="005668AE" w:rsidRPr="00E96216" w:rsidRDefault="005668AE" w:rsidP="005668AE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Уголок пополнился костюмами и атрибутами для сюжетно - ролевых игр, «Больница», «Магазин», «Семья»</w:t>
            </w:r>
          </w:p>
          <w:p w:rsidR="005668AE" w:rsidRPr="00E96216" w:rsidRDefault="005668AE" w:rsidP="005668AE">
            <w:pPr>
              <w:spacing w:before="225" w:after="225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spacing w:before="225" w:after="225" w:line="240" w:lineRule="auto"/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Уголок по ПДД дополнила пособиями, атрибутами к сюжетно – ролевым играм, (дорожные знаки, наборы сюжетных картинок по теме «Безопасность».</w:t>
            </w:r>
          </w:p>
          <w:p w:rsidR="00DB6E81" w:rsidRDefault="005668AE" w:rsidP="00DB6E81">
            <w:pPr>
              <w:spacing w:before="225" w:after="225" w:line="240" w:lineRule="auto"/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Обновили макет улицы с пешеходным</w:t>
            </w:r>
            <w:r w:rsidR="00DB6E81">
              <w:rPr>
                <w:rFonts w:ascii="Times New Roman" w:hAnsi="Times New Roman" w:cs="Times New Roman"/>
              </w:rPr>
              <w:t xml:space="preserve"> переходом и атрибуты к макету</w:t>
            </w:r>
          </w:p>
          <w:p w:rsidR="00DB6E81" w:rsidRDefault="00DB6E81" w:rsidP="00DB6E81">
            <w:pPr>
              <w:spacing w:before="225" w:after="225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6E81" w:rsidRPr="00DB6E81" w:rsidRDefault="00DB6E81" w:rsidP="00DB6E81">
            <w:pPr>
              <w:spacing w:before="225" w:after="225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Добавили дидактические игры по закреплению знаний  состава числа и математическим действиям: </w:t>
            </w:r>
            <w:r w:rsidRPr="00DB6E8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"Собери гусеницу",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E8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«Дерево сложения»,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132173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"Рыбалка"</w:t>
            </w:r>
            <w:r w:rsidR="00132173" w:rsidRPr="00132173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"Большая стирка"</w:t>
            </w:r>
            <w:r w:rsidR="00132173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«Числовые домики».</w:t>
            </w:r>
          </w:p>
          <w:p w:rsidR="00BE0D4F" w:rsidRPr="00E96216" w:rsidRDefault="00BE0D4F" w:rsidP="005668AE">
            <w:pPr>
              <w:widowControl w:val="0"/>
              <w:shd w:val="clear" w:color="auto" w:fill="FFFFFF"/>
              <w:suppressAutoHyphens/>
              <w:spacing w:before="280" w:after="280" w:line="288" w:lineRule="atLeast"/>
              <w:jc w:val="both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highlight w:val="yellow"/>
                <w:lang w:eastAsia="ru-RU"/>
              </w:rPr>
            </w:pPr>
          </w:p>
          <w:p w:rsidR="00BE0D4F" w:rsidRPr="00E96216" w:rsidRDefault="00BE0D4F" w:rsidP="005668AE">
            <w:pPr>
              <w:widowControl w:val="0"/>
              <w:shd w:val="clear" w:color="auto" w:fill="FFFFFF"/>
              <w:suppressAutoHyphens/>
              <w:spacing w:before="280" w:after="280" w:line="288" w:lineRule="atLeast"/>
              <w:jc w:val="both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highlight w:val="yellow"/>
                <w:lang w:eastAsia="ru-RU"/>
              </w:rPr>
            </w:pPr>
          </w:p>
          <w:p w:rsidR="00BE0D4F" w:rsidRPr="00E96216" w:rsidRDefault="00BE0D4F" w:rsidP="005668AE">
            <w:pPr>
              <w:widowControl w:val="0"/>
              <w:shd w:val="clear" w:color="auto" w:fill="FFFFFF"/>
              <w:suppressAutoHyphens/>
              <w:spacing w:before="280" w:after="280" w:line="288" w:lineRule="atLeast"/>
              <w:jc w:val="both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highlight w:val="yellow"/>
                <w:lang w:eastAsia="ru-RU"/>
              </w:rPr>
            </w:pPr>
          </w:p>
          <w:p w:rsidR="00132173" w:rsidRDefault="00132173" w:rsidP="005668AE">
            <w:pPr>
              <w:widowControl w:val="0"/>
              <w:shd w:val="clear" w:color="auto" w:fill="FFFFFF"/>
              <w:suppressAutoHyphens/>
              <w:spacing w:before="280" w:after="280" w:line="288" w:lineRule="atLeast"/>
              <w:jc w:val="both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lang w:eastAsia="ru-RU"/>
              </w:rPr>
            </w:pPr>
          </w:p>
          <w:p w:rsidR="00BE0D4F" w:rsidRPr="00132173" w:rsidRDefault="00132173" w:rsidP="005668AE">
            <w:pPr>
              <w:widowControl w:val="0"/>
              <w:shd w:val="clear" w:color="auto" w:fill="FFFFFF"/>
              <w:suppressAutoHyphens/>
              <w:spacing w:before="280" w:after="280" w:line="288" w:lineRule="atLeast"/>
              <w:jc w:val="both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lang w:eastAsia="ru-RU"/>
              </w:rPr>
            </w:pPr>
            <w:r w:rsidRPr="00132173">
              <w:rPr>
                <w:rFonts w:ascii="Times New Roman" w:eastAsia="Arial Unicode MS" w:hAnsi="Times New Roman" w:cs="Times New Roman"/>
                <w:bCs/>
                <w:color w:val="111111"/>
                <w:kern w:val="1"/>
                <w:lang w:eastAsia="ru-RU"/>
              </w:rPr>
              <w:t>Родители изготовили макеты «Осень», «Зима».</w:t>
            </w:r>
          </w:p>
          <w:p w:rsidR="00BE0D4F" w:rsidRPr="00E96216" w:rsidRDefault="00BE0D4F" w:rsidP="005668AE">
            <w:pPr>
              <w:widowControl w:val="0"/>
              <w:shd w:val="clear" w:color="auto" w:fill="FFFFFF"/>
              <w:suppressAutoHyphens/>
              <w:spacing w:before="280" w:after="280" w:line="288" w:lineRule="atLeast"/>
              <w:jc w:val="both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highlight w:val="yellow"/>
                <w:lang w:eastAsia="ru-RU"/>
              </w:rPr>
            </w:pPr>
          </w:p>
          <w:p w:rsidR="00BE0D4F" w:rsidRPr="00E96216" w:rsidRDefault="00BE0D4F" w:rsidP="005668AE">
            <w:pPr>
              <w:widowControl w:val="0"/>
              <w:shd w:val="clear" w:color="auto" w:fill="FFFFFF"/>
              <w:suppressAutoHyphens/>
              <w:spacing w:before="280" w:after="280" w:line="288" w:lineRule="atLeast"/>
              <w:jc w:val="both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highlight w:val="yellow"/>
                <w:lang w:eastAsia="ru-RU"/>
              </w:rPr>
            </w:pPr>
          </w:p>
          <w:p w:rsidR="00BE0D4F" w:rsidRPr="00E96216" w:rsidRDefault="00BE0D4F" w:rsidP="005668AE">
            <w:pPr>
              <w:widowControl w:val="0"/>
              <w:shd w:val="clear" w:color="auto" w:fill="FFFFFF"/>
              <w:suppressAutoHyphens/>
              <w:spacing w:before="280" w:after="280" w:line="288" w:lineRule="atLeast"/>
              <w:jc w:val="both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highlight w:val="yellow"/>
                <w:lang w:eastAsia="ru-RU"/>
              </w:rPr>
            </w:pPr>
          </w:p>
          <w:p w:rsidR="00BE0D4F" w:rsidRPr="00E96216" w:rsidRDefault="00BE0D4F" w:rsidP="005668AE">
            <w:pPr>
              <w:widowControl w:val="0"/>
              <w:shd w:val="clear" w:color="auto" w:fill="FFFFFF"/>
              <w:suppressAutoHyphens/>
              <w:spacing w:before="280" w:after="280" w:line="288" w:lineRule="atLeast"/>
              <w:jc w:val="both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highlight w:val="yellow"/>
                <w:lang w:eastAsia="ru-RU"/>
              </w:rPr>
            </w:pPr>
          </w:p>
          <w:p w:rsidR="00BE0D4F" w:rsidRPr="00E96216" w:rsidRDefault="00BE0D4F" w:rsidP="005668AE">
            <w:pPr>
              <w:widowControl w:val="0"/>
              <w:shd w:val="clear" w:color="auto" w:fill="FFFFFF"/>
              <w:suppressAutoHyphens/>
              <w:spacing w:before="280" w:after="280" w:line="288" w:lineRule="atLeast"/>
              <w:jc w:val="both"/>
              <w:rPr>
                <w:rFonts w:ascii="Times New Roman" w:eastAsia="Arial Unicode MS" w:hAnsi="Times New Roman" w:cs="Times New Roman"/>
                <w:bCs/>
                <w:color w:val="111111"/>
                <w:kern w:val="1"/>
                <w:highlight w:val="yellow"/>
                <w:lang w:eastAsia="ru-RU"/>
              </w:rPr>
            </w:pPr>
          </w:p>
          <w:p w:rsidR="005F5C9C" w:rsidRPr="00E96216" w:rsidRDefault="005F5C9C" w:rsidP="005F5C9C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Уголок пополнен материалом о Родной стране: карта России, народы населяющие страну, </w:t>
            </w: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официальная и неофициальная символика России, энциклопедии «История России», «Природа России», «Животные России», </w:t>
            </w:r>
            <w:proofErr w:type="spellStart"/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материал для бесед с детьми, и др. Тематические папки: «Москва», «Картотека стихов и пословиц о родине», «Народы, населяющие Россию». Дидактические игры для детей (Кубик </w:t>
            </w:r>
            <w:proofErr w:type="spellStart"/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Блума</w:t>
            </w:r>
            <w:proofErr w:type="spellEnd"/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разрезные картинки «Четвёртый лишний»)</w:t>
            </w:r>
          </w:p>
          <w:p w:rsidR="005F5C9C" w:rsidRPr="00E96216" w:rsidRDefault="005F5C9C" w:rsidP="005F5C9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Theme="majorEastAsia" w:hAnsi="Times New Roman" w:cs="Times New Roman"/>
                <w:bCs/>
              </w:rPr>
              <w:t xml:space="preserve">Тематическая папка «Золотое кольцо России», в которой собраны достопримечательности городов, интересные и ключевые факты из истории городов, карты городов, входящих в Золотое кольцо России. </w:t>
            </w: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Литературы о флоре и фауне нашего края.</w:t>
            </w:r>
          </w:p>
          <w:p w:rsidR="00E96216" w:rsidRPr="00E96216" w:rsidRDefault="00E96216" w:rsidP="00E9621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  <w:p w:rsidR="00945477" w:rsidRPr="00945477" w:rsidRDefault="00945477" w:rsidP="00945477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Заменили </w:t>
            </w:r>
            <w:r w:rsidR="00C96B7B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</w:t>
            </w:r>
            <w:r w:rsidRPr="009454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пециальн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ую</w:t>
            </w:r>
            <w:r w:rsidRPr="009454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proofErr w:type="gramStart"/>
            <w:r w:rsidRPr="009454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посуда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которая пришла в негодность</w:t>
            </w:r>
            <w:r w:rsidRPr="009454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(стаканчики, трубочки, воронки, тарелки, ситечки);</w:t>
            </w:r>
          </w:p>
          <w:p w:rsidR="00945477" w:rsidRPr="00945477" w:rsidRDefault="00945477" w:rsidP="0094547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454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добавили </w:t>
            </w:r>
            <w:r w:rsidRPr="009454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крупы </w:t>
            </w:r>
            <w:r w:rsidRPr="0094547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(гречка, горох, фасоль)</w:t>
            </w:r>
            <w:r w:rsidRPr="009454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C96B7B" w:rsidRDefault="00945477" w:rsidP="00C96B7B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454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добавили или поменяли п</w:t>
            </w:r>
            <w:r w:rsidRPr="009454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риродный материал (камешки, песок, глина, семена деревьев и цветов, ракушки, шишки разных хвойных деревьев, кора дерева, гербарии);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945477" w:rsidRPr="00945477" w:rsidRDefault="00945477" w:rsidP="00C96B7B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Оснастили  новый раздел: </w:t>
            </w:r>
            <w:r w:rsidRPr="0094547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Мир материалов </w:t>
            </w:r>
            <w:r w:rsidRPr="0094547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(виды тканей, бумаги)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5668AE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945477" w:rsidRDefault="00945477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945477" w:rsidRPr="00E96216" w:rsidRDefault="00945477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В книжный уголок произвела замену художественной литературы в соответствии с возрастом.</w:t>
            </w:r>
          </w:p>
          <w:p w:rsidR="00BE0D4F" w:rsidRPr="00E96216" w:rsidRDefault="00BE0D4F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61517F" w:rsidRPr="0061517F" w:rsidRDefault="005668AE" w:rsidP="0061517F">
            <w:pPr>
              <w:pStyle w:val="4"/>
              <w:shd w:val="clear" w:color="auto" w:fill="FFFFFF"/>
              <w:spacing w:before="0" w:beforeAutospacing="0" w:after="0" w:afterAutospacing="0" w:line="288" w:lineRule="atLeast"/>
              <w:rPr>
                <w:b w:val="0"/>
                <w:bCs w:val="0"/>
                <w:sz w:val="22"/>
                <w:szCs w:val="22"/>
              </w:rPr>
            </w:pPr>
            <w:r w:rsidRPr="0061517F">
              <w:rPr>
                <w:b w:val="0"/>
                <w:sz w:val="22"/>
                <w:szCs w:val="22"/>
              </w:rPr>
              <w:t>Для развития формирования грамматического строя речи оформила и добавила дидактиче</w:t>
            </w:r>
            <w:r w:rsidRPr="0061517F">
              <w:rPr>
                <w:b w:val="0"/>
                <w:sz w:val="22"/>
                <w:szCs w:val="22"/>
              </w:rPr>
              <w:lastRenderedPageBreak/>
              <w:t>ский материал – лото «Мой, моя, мое, мои»</w:t>
            </w:r>
            <w:r w:rsidR="0061517F" w:rsidRPr="0061517F">
              <w:rPr>
                <w:b w:val="0"/>
                <w:sz w:val="22"/>
                <w:szCs w:val="22"/>
              </w:rPr>
              <w:t xml:space="preserve">, </w:t>
            </w:r>
            <w:r w:rsidR="0061517F" w:rsidRPr="0061517F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дидактическое пособие по развитию речи «Звуковые часы», </w:t>
            </w:r>
            <w:r w:rsidR="0061517F" w:rsidRPr="0061517F">
              <w:rPr>
                <w:b w:val="0"/>
                <w:bCs w:val="0"/>
                <w:sz w:val="22"/>
                <w:szCs w:val="22"/>
              </w:rPr>
              <w:t xml:space="preserve">дидактическую игру по формированию звуковой культуры речи </w:t>
            </w:r>
            <w:r w:rsidR="0061517F" w:rsidRPr="0061517F">
              <w:rPr>
                <w:rStyle w:val="a9"/>
                <w:sz w:val="22"/>
                <w:szCs w:val="22"/>
                <w:bdr w:val="none" w:sz="0" w:space="0" w:color="auto" w:frame="1"/>
              </w:rPr>
              <w:t>«Какой звук?»</w:t>
            </w: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E96216" w:rsidRDefault="00E96216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E96216" w:rsidRDefault="00E96216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E96216" w:rsidRDefault="00E96216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E96216" w:rsidRDefault="00E96216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61517F" w:rsidRDefault="0061517F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BE0D4F" w:rsidP="005668AE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Дополнила</w:t>
            </w:r>
            <w:r w:rsidR="005668AE" w:rsidRPr="00E96216">
              <w:rPr>
                <w:rFonts w:ascii="Times New Roman" w:hAnsi="Times New Roman" w:cs="Times New Roman"/>
              </w:rPr>
              <w:t xml:space="preserve"> альбом с изображениями </w:t>
            </w:r>
            <w:r w:rsidR="005668AE" w:rsidRPr="00E9621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декоративно – прикладного искусства</w:t>
            </w: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 xml:space="preserve">Собраны, </w:t>
            </w:r>
            <w:proofErr w:type="gramStart"/>
            <w:r w:rsidRPr="00E96216">
              <w:rPr>
                <w:rFonts w:ascii="Times New Roman" w:hAnsi="Times New Roman" w:cs="Times New Roman"/>
              </w:rPr>
              <w:t>нетрадиционные  материалы</w:t>
            </w:r>
            <w:proofErr w:type="gramEnd"/>
            <w:r w:rsidRPr="00E96216">
              <w:rPr>
                <w:rFonts w:ascii="Times New Roman" w:hAnsi="Times New Roman" w:cs="Times New Roman"/>
              </w:rPr>
              <w:t xml:space="preserve"> (тычки, трафареты, пробки и т д) для создания изображения.</w:t>
            </w: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BE0D4F" w:rsidP="005668AE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 xml:space="preserve">Инструменты реставрированы. </w:t>
            </w:r>
            <w:r w:rsidR="005668AE" w:rsidRPr="00E96216">
              <w:rPr>
                <w:rFonts w:ascii="Times New Roman" w:hAnsi="Times New Roman" w:cs="Times New Roman"/>
              </w:rPr>
              <w:t>В набор музыкальных инструментов, добавлен бубен, гитара.</w:t>
            </w: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0D4F" w:rsidRPr="00E96216" w:rsidRDefault="00BE0D4F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 xml:space="preserve">Физкультурный центр пополнила нестандартным оборудованием, </w:t>
            </w: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уголок добавила гимнастические палки для комплекса  общеразвивающих упражнений.</w:t>
            </w:r>
            <w:r w:rsidRPr="00E96216">
              <w:rPr>
                <w:rFonts w:ascii="Times New Roman" w:hAnsi="Times New Roman" w:cs="Times New Roman"/>
              </w:rPr>
              <w:t xml:space="preserve"> Собрала картотеку бесед, дидактических игр  по формированию К.Г.Н., ОБЖ и ЗОЖ </w:t>
            </w:r>
          </w:p>
          <w:p w:rsidR="005F5C9C" w:rsidRPr="00E96216" w:rsidRDefault="005F5C9C" w:rsidP="00566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6B7B" w:rsidRDefault="00C96B7B" w:rsidP="00566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96B7B" w:rsidRDefault="00C96B7B" w:rsidP="00566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5668AE" w:rsidRPr="00785574" w:rsidRDefault="005668AE" w:rsidP="00566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  <w:r w:rsidRPr="00785574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lastRenderedPageBreak/>
              <w:t>На асфальте участка раскрашена яркая сороконожка, для закрепления счетной деятельности, классики для двигательной активности.</w:t>
            </w:r>
            <w:r w:rsidR="00785574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 xml:space="preserve"> (будем делать в летней период)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«Разбита» цветочная клумба, огород, где высажены культуры.</w:t>
            </w:r>
          </w:p>
          <w:p w:rsidR="005668AE" w:rsidRPr="00E96216" w:rsidRDefault="00904B05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разнообразных  игр, </w:t>
            </w:r>
            <w:r w:rsidR="005668AE"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элементарного экспериментирования с песком, водой, подобрала  оборудование: стол, (емкости для воды, формочки, совочки, мелкие  резиновые игрушки и т д) </w:t>
            </w: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668AE" w:rsidRPr="005668AE" w:rsidRDefault="005668AE" w:rsidP="005668A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68A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 создании развивающего пространства в групповом помещении, </w:t>
      </w:r>
      <w:r w:rsidR="00E962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учитывалась </w:t>
      </w:r>
      <w:r w:rsidRPr="00566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</w:t>
      </w:r>
      <w:r w:rsidR="00E962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4213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</w:t>
      </w:r>
      <w:r w:rsidRPr="005668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роль игровой деятельности в развитии детей. Это должно обеспечить эмоциональное благополучие каждого ребёнка, развитие его положительного самоощущения, компетентности в сфере отношений к миру, к людям, к себе. </w:t>
      </w:r>
    </w:p>
    <w:p w:rsidR="005668AE" w:rsidRPr="005668AE" w:rsidRDefault="005668AE" w:rsidP="005668A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6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интеграции образовательных областей способствует формированию единой развивающей предметно-пространственной среды. Для этого в группе организованы несколько предметных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</w:t>
      </w:r>
    </w:p>
    <w:p w:rsidR="005668AE" w:rsidRPr="005668AE" w:rsidRDefault="005668AE" w:rsidP="005668A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6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раздевалке группы находятся индивидуальные шкафчики для детей. Здесь же расположен информационный уголок для родителей куда помещается необходимая информация, консультации и советы родителям, доска для детского творчества.</w:t>
      </w:r>
    </w:p>
    <w:p w:rsidR="005668AE" w:rsidRPr="005668AE" w:rsidRDefault="005668AE" w:rsidP="005668A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6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группе созданы условия, соответствующие духовным, социальным, познавательным, эстетическим, коммуникативным, общекультурным потребностям детей.</w:t>
      </w:r>
    </w:p>
    <w:p w:rsidR="005668AE" w:rsidRPr="005668AE" w:rsidRDefault="005668AE" w:rsidP="00566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8AE">
        <w:rPr>
          <w:rFonts w:ascii="Times New Roman" w:hAnsi="Times New Roman" w:cs="Times New Roman"/>
          <w:sz w:val="24"/>
          <w:szCs w:val="24"/>
        </w:rPr>
        <w:t>Обновляя РППС в соответствии с требованиями ФГОС ДО, я постаралась сделать ее информативно богатой,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содержательное общение взрослых и детей.</w:t>
      </w:r>
    </w:p>
    <w:p w:rsidR="005668AE" w:rsidRPr="005668AE" w:rsidRDefault="005668AE" w:rsidP="005668A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40FE" w:rsidRPr="00DA1F20" w:rsidRDefault="00A140FE" w:rsidP="0042132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322" w:rsidRDefault="00421322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1322" w:rsidRDefault="00421322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1322" w:rsidRDefault="00421322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517F" w:rsidRDefault="0061517F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517F" w:rsidRDefault="0061517F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517F" w:rsidRDefault="0061517F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517F" w:rsidRDefault="0061517F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517F" w:rsidRDefault="0061517F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15E" w:rsidRDefault="00B9215E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15E" w:rsidRDefault="00B9215E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15E" w:rsidRDefault="00B9215E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15E" w:rsidRDefault="00B9215E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15E" w:rsidRDefault="00B9215E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15E" w:rsidRDefault="00B9215E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15E" w:rsidRDefault="00B9215E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C91" w:rsidRPr="00DA1F20" w:rsidRDefault="00986B36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3.2</w:t>
      </w:r>
      <w:r w:rsidR="00032C91"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C91" w:rsidRPr="00421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Разработка программно-методического сопровождения образовательного процесса:</w:t>
      </w:r>
    </w:p>
    <w:p w:rsidR="00CC07C4" w:rsidRPr="00DA1F20" w:rsidRDefault="00CC07C4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806"/>
        <w:gridCol w:w="8329"/>
      </w:tblGrid>
      <w:tr w:rsidR="00A83D67" w:rsidRPr="00DA1F20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29" w:type="dxa"/>
          </w:tcPr>
          <w:p w:rsidR="00A83D67" w:rsidRPr="008F167C" w:rsidRDefault="00A83D67" w:rsidP="008F167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F1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Название и вид программно-методической продукции</w:t>
            </w:r>
          </w:p>
          <w:p w:rsidR="00A83D67" w:rsidRPr="00DA1F20" w:rsidRDefault="00A83D67" w:rsidP="008F167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1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(рабочие </w:t>
            </w:r>
            <w:r w:rsidRPr="008F167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программы, в т.ч. и по самообразованию, кружковой деятельности и т.п.),  перспективное планирование; конспекты открытых мероприятий, сценарии досугов и развлечений, проекты и др.)</w:t>
            </w:r>
          </w:p>
        </w:tc>
      </w:tr>
      <w:tr w:rsidR="00A83D67" w:rsidRPr="00DA1F20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</w:p>
        </w:tc>
      </w:tr>
      <w:tr w:rsidR="00A83D67" w:rsidRPr="004C0275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A83D67" w:rsidRPr="004C0275" w:rsidRDefault="00A83D67" w:rsidP="00A83D67">
            <w:pPr>
              <w:pStyle w:val="c20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4C0275">
              <w:rPr>
                <w:rStyle w:val="c30"/>
                <w:bCs/>
                <w:iCs/>
                <w:color w:val="000000"/>
              </w:rPr>
              <w:t>Проект «Домашние помощники»</w:t>
            </w:r>
          </w:p>
        </w:tc>
      </w:tr>
      <w:tr w:rsidR="00A83D67" w:rsidRPr="004C0275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A83D67" w:rsidRPr="004C0275" w:rsidRDefault="00A83D67" w:rsidP="00A83D67">
            <w:pPr>
              <w:shd w:val="clear" w:color="auto" w:fill="FFFFFF"/>
              <w:spacing w:line="360" w:lineRule="auto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0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гостиная «Подудим, посвистим».</w:t>
            </w:r>
          </w:p>
        </w:tc>
      </w:tr>
      <w:tr w:rsidR="00A83D67" w:rsidRPr="004C0275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A83D67" w:rsidRPr="004C0275" w:rsidRDefault="00A83D67" w:rsidP="00A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75">
              <w:rPr>
                <w:rFonts w:ascii="Times New Roman" w:hAnsi="Times New Roman" w:cs="Times New Roman"/>
                <w:sz w:val="24"/>
                <w:szCs w:val="24"/>
              </w:rPr>
              <w:t>Конспект открытого занятия по образовательной области «Познавательное развитие»</w:t>
            </w:r>
          </w:p>
          <w:p w:rsidR="00A83D67" w:rsidRPr="004C0275" w:rsidRDefault="00A83D67" w:rsidP="00A83D67">
            <w:pPr>
              <w:pStyle w:val="c44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4C0275">
              <w:t xml:space="preserve">Тема: </w:t>
            </w:r>
            <w:r w:rsidRPr="004C0275">
              <w:rPr>
                <w:rStyle w:val="c40"/>
                <w:iCs/>
              </w:rPr>
              <w:t>«Знакомство с русскими народными духовыми музыкальными инструментами».</w:t>
            </w:r>
          </w:p>
        </w:tc>
      </w:tr>
      <w:tr w:rsidR="00A83D67" w:rsidRPr="00DA1F20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9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спортивного праздника, посвящённого Дню защитника отечества</w:t>
            </w:r>
          </w:p>
        </w:tc>
      </w:tr>
      <w:tr w:rsidR="00A83D67" w:rsidRPr="00DA1F20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9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«Всех важней на свете – мама»</w:t>
            </w:r>
          </w:p>
        </w:tc>
      </w:tr>
      <w:tr w:rsidR="00A83D67" w:rsidRPr="00DA1F20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9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развлечения «День здоровья»</w:t>
            </w:r>
          </w:p>
        </w:tc>
      </w:tr>
    </w:tbl>
    <w:p w:rsidR="00CC07C4" w:rsidRPr="00DA1F20" w:rsidRDefault="00CC07C4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C91" w:rsidRPr="00DA1F20" w:rsidRDefault="00032C91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7C3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A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образовательных технологий</w:t>
      </w:r>
    </w:p>
    <w:p w:rsidR="00BC0B63" w:rsidRDefault="004868DD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C0B63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используются современные педагогические технологии, которые открывают новые возможности воспитания и обучения дошкольников. Уделяется большое внимание </w:t>
      </w:r>
      <w:proofErr w:type="spellStart"/>
      <w:r w:rsidR="00BC0B63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BC0B63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которая направлена на решение самой главной задачи дошкольного образования - сохранить, поддержать и обогатить здоровье детей. НОД по физическому развитию способствовали не только физическому развитию детей, но и формированию у них навыков, которые закрепляются во время непосредственно-образовательной деятельности в группе. Так же в течение года воспитатели использовали игровую технологию, ИКТ, технологию сотрудничества, проектный метод в ДОУ.</w:t>
      </w:r>
    </w:p>
    <w:p w:rsidR="00DA1F20" w:rsidRPr="00DA1F20" w:rsidRDefault="00DA1F20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4"/>
        <w:gridCol w:w="3188"/>
        <w:gridCol w:w="7"/>
        <w:gridCol w:w="3182"/>
      </w:tblGrid>
      <w:tr w:rsidR="00BC0B63" w:rsidRPr="00DA1F20" w:rsidTr="00381EE9"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ОТ</w:t>
            </w:r>
          </w:p>
        </w:tc>
        <w:tc>
          <w:tcPr>
            <w:tcW w:w="3188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3189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Результат</w:t>
            </w:r>
          </w:p>
        </w:tc>
      </w:tr>
      <w:tr w:rsidR="00BC0B63" w:rsidRPr="00DA1F20" w:rsidTr="00381EE9"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1.Здоровьесберегающая</w:t>
            </w:r>
          </w:p>
        </w:tc>
        <w:tc>
          <w:tcPr>
            <w:tcW w:w="3188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Сохранять, поддерживать и обогащать здоровье детей, воспитание </w:t>
            </w:r>
            <w:proofErr w:type="spellStart"/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осознанного отношения ребёнка к своему здоровью и жизни </w:t>
            </w:r>
          </w:p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ребёнок со сформированными КГН  навыками способный </w:t>
            </w:r>
            <w:r w:rsidR="00362D78"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ЗОЖ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62D78"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 посещаемости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0B63" w:rsidRPr="00DA1F20" w:rsidTr="00381EE9"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2.Игровая</w:t>
            </w:r>
          </w:p>
        </w:tc>
        <w:tc>
          <w:tcPr>
            <w:tcW w:w="3188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полноценной мотивационной основы для формирования навыков и умений в зависимости от условий ДОУ и уровня развития детей.</w:t>
            </w:r>
          </w:p>
        </w:tc>
        <w:tc>
          <w:tcPr>
            <w:tcW w:w="3189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Всестороннее развитие детей  через игру по всем направлениям во всех образовательных областях, раскрепощение, положительный эмоциональный подъём.</w:t>
            </w:r>
          </w:p>
        </w:tc>
      </w:tr>
      <w:tr w:rsidR="00BC0B63" w:rsidRPr="00DA1F20" w:rsidTr="00381EE9"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3.Сотрудничество</w:t>
            </w:r>
          </w:p>
        </w:tc>
        <w:tc>
          <w:tcPr>
            <w:tcW w:w="3188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данной технологии является развитие навыков сотрудничества у детей дошкольного возраста в ООД развивающего цикла.</w:t>
            </w:r>
          </w:p>
        </w:tc>
        <w:tc>
          <w:tcPr>
            <w:tcW w:w="3189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развивающая деятельность взрослых и детей на основе взаимного понимания, обеспечение комфортных, бесконфликтных, безопасных условий развития личности ребёнка, индивидуальный подход.</w:t>
            </w:r>
          </w:p>
        </w:tc>
      </w:tr>
      <w:tr w:rsidR="00BC0B63" w:rsidRPr="00DA1F20" w:rsidTr="00381EE9"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ИКТ</w:t>
            </w:r>
          </w:p>
        </w:tc>
        <w:tc>
          <w:tcPr>
            <w:tcW w:w="3188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познавательную деятельность детей, обеспечивать доступ к различным информационным 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ресурсам.</w:t>
            </w:r>
          </w:p>
        </w:tc>
        <w:tc>
          <w:tcPr>
            <w:tcW w:w="3189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объёма информации, повышение качества знаний согласно современным требованиям.</w:t>
            </w:r>
          </w:p>
        </w:tc>
      </w:tr>
      <w:tr w:rsidR="00BC0B63" w:rsidRPr="00DA1F20" w:rsidTr="00381EE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5.Проектная технология</w:t>
            </w:r>
          </w:p>
        </w:tc>
        <w:tc>
          <w:tcPr>
            <w:tcW w:w="3195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интерес детей  к определённым проблемам, предполагающим владением определённой системой знаний и предусматривающим решение проблемы, синтезировать полученные знания, развивать творческие способности и коммуникативные навыки.</w:t>
            </w:r>
          </w:p>
        </w:tc>
        <w:tc>
          <w:tcPr>
            <w:tcW w:w="3182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проблему и применять полученный опыт на практике.</w:t>
            </w:r>
          </w:p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условий для того, чтобы каждый ребёнок вырос талантливым, умным, добрым, мог жить и трудиться в новом обществе.</w:t>
            </w:r>
          </w:p>
        </w:tc>
      </w:tr>
      <w:tr w:rsidR="00415C1B" w:rsidRPr="00DA1F20" w:rsidTr="00381EE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194" w:type="dxa"/>
          </w:tcPr>
          <w:p w:rsidR="00415C1B" w:rsidRPr="00DA1F20" w:rsidRDefault="00E037FB" w:rsidP="00DA1F20">
            <w:pPr>
              <w:pStyle w:val="a3"/>
              <w:contextualSpacing/>
            </w:pPr>
            <w:r w:rsidRPr="00DA1F20">
              <w:rPr>
                <w:rStyle w:val="a9"/>
                <w:b w:val="0"/>
              </w:rPr>
              <w:t xml:space="preserve">6. </w:t>
            </w:r>
            <w:r w:rsidR="00415C1B" w:rsidRPr="00DA1F20">
              <w:rPr>
                <w:rStyle w:val="a9"/>
                <w:b w:val="0"/>
              </w:rPr>
              <w:t>Технология</w:t>
            </w:r>
            <w:r w:rsidR="00415C1B" w:rsidRPr="00DA1F20">
              <w:t xml:space="preserve"> исследовательской деятельности </w:t>
            </w:r>
          </w:p>
        </w:tc>
        <w:tc>
          <w:tcPr>
            <w:tcW w:w="3195" w:type="dxa"/>
            <w:gridSpan w:val="2"/>
          </w:tcPr>
          <w:p w:rsidR="00415C1B" w:rsidRPr="00DA1F20" w:rsidRDefault="00415C1B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раскрыть все прелести природы, мира в целом.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тонет, пробуют языком в сильный мороз металлические предметы и т. 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      </w:r>
          </w:p>
        </w:tc>
        <w:tc>
          <w:tcPr>
            <w:tcW w:w="3182" w:type="dxa"/>
          </w:tcPr>
          <w:p w:rsidR="00415C1B" w:rsidRPr="00DA1F20" w:rsidRDefault="00415C1B" w:rsidP="007C342A">
            <w:pPr>
              <w:pStyle w:val="a3"/>
              <w:contextualSpacing/>
            </w:pPr>
            <w:r w:rsidRPr="00DA1F20">
              <w:t xml:space="preserve">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</w:t>
            </w:r>
            <w:r w:rsidR="007C342A">
              <w:t>Д</w:t>
            </w:r>
            <w:r w:rsidRPr="00DA1F20">
              <w:t>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ребенком, если э</w:t>
            </w:r>
            <w:r w:rsidR="007C342A">
              <w:t xml:space="preserve">то безопасно для его здоровья. </w:t>
            </w:r>
          </w:p>
        </w:tc>
      </w:tr>
      <w:tr w:rsidR="00415C1B" w:rsidRPr="00DA1F20" w:rsidTr="00381EE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194" w:type="dxa"/>
          </w:tcPr>
          <w:p w:rsidR="00415C1B" w:rsidRPr="00DA1F20" w:rsidRDefault="00DA1F20" w:rsidP="00DA1F20">
            <w:pPr>
              <w:pStyle w:val="a3"/>
              <w:contextualSpacing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7. </w:t>
            </w:r>
            <w:r w:rsidR="00415C1B" w:rsidRPr="00DA1F20">
              <w:rPr>
                <w:rStyle w:val="a9"/>
                <w:b w:val="0"/>
              </w:rPr>
              <w:t xml:space="preserve">Личностно-ориентированные технологии. </w:t>
            </w:r>
          </w:p>
        </w:tc>
        <w:tc>
          <w:tcPr>
            <w:tcW w:w="3195" w:type="dxa"/>
            <w:gridSpan w:val="2"/>
          </w:tcPr>
          <w:p w:rsidR="00415C1B" w:rsidRPr="00DA1F20" w:rsidRDefault="00415C1B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ставят в центр всей образовательной системы личность ребенка, обеспечение комфортных и безопасных условий ее развития, реализации природного потенциала. Личностно - ориентированная технология предполагает тесное взаимодействие педагога и ребенка, поэтому моя педагогическая деятельность по отношению к детям включает проявление уважения к личности каждого ребенка, доброжелательное внимание к нему.</w:t>
            </w:r>
          </w:p>
        </w:tc>
        <w:tc>
          <w:tcPr>
            <w:tcW w:w="3182" w:type="dxa"/>
          </w:tcPr>
          <w:p w:rsidR="00415C1B" w:rsidRPr="00DA1F20" w:rsidRDefault="00415C1B" w:rsidP="00DA1F20">
            <w:pPr>
              <w:pStyle w:val="a3"/>
              <w:contextualSpacing/>
            </w:pPr>
            <w:r w:rsidRPr="00DA1F20">
              <w:rPr>
                <w:rStyle w:val="a9"/>
                <w:b w:val="0"/>
              </w:rPr>
              <w:t>Дети, как известно, разные, опыт каждого из них сугубо индивидуален и имеет самые разные особенности. Я, как педагог, выбираю рациональные приёмы, средства, методы и формы работы индивидуально для каждого. Моя задача – не «давать» материал, а пробудить интерес, раскрыть возможности каждого, организовать совместную познавательную, творческую деятельность каждого ребенка</w:t>
            </w:r>
          </w:p>
        </w:tc>
      </w:tr>
    </w:tbl>
    <w:p w:rsidR="00415C1B" w:rsidRPr="00DA1F20" w:rsidRDefault="00415C1B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42A" w:rsidRDefault="007C342A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C342A" w:rsidRDefault="007C342A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C342A" w:rsidRDefault="007C342A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140FE" w:rsidRPr="00DA1F20" w:rsidRDefault="00A140FE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8D9" w:rsidRDefault="0005767D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</w:t>
      </w:r>
      <w:r w:rsidR="00A140FE" w:rsidRPr="00A7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A140FE" w:rsidRPr="00A7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 мероприятия</w:t>
      </w:r>
      <w:proofErr w:type="gramEnd"/>
      <w:r w:rsidR="00A140FE" w:rsidRPr="00A7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проведенные в течение года согласно тематическому плану</w:t>
      </w:r>
    </w:p>
    <w:p w:rsidR="00EA555C" w:rsidRPr="00A721E3" w:rsidRDefault="00EA555C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7B" w:rsidRPr="00A721E3" w:rsidRDefault="006938D9" w:rsidP="00A51A34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3118"/>
        <w:gridCol w:w="3969"/>
      </w:tblGrid>
      <w:tr w:rsidR="00C96B7B" w:rsidTr="00947DE3"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3C2B90" w:rsidRDefault="00C96B7B" w:rsidP="00C96B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C96B7B" w:rsidRPr="003C2B90" w:rsidRDefault="00C96B7B" w:rsidP="00C96B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96B7B" w:rsidRPr="003C2B90" w:rsidRDefault="00931F39" w:rsidP="00C96B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1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организации и результативность</w:t>
            </w:r>
          </w:p>
        </w:tc>
      </w:tr>
      <w:tr w:rsidR="00C96B7B" w:rsidTr="00947DE3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947DE3" w:rsidRDefault="00931F39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C96B7B" w:rsidRPr="00947DE3" w:rsidRDefault="00C96B7B" w:rsidP="00C96B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B9215E" w:rsidRDefault="00B9215E" w:rsidP="00C96B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2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детей о празднике «День знаний»</w:t>
            </w:r>
          </w:p>
        </w:tc>
      </w:tr>
      <w:tr w:rsidR="00C96B7B" w:rsidTr="008F167C">
        <w:trPr>
          <w:cantSplit/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947DE3" w:rsidRDefault="00931F39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947DE3" w:rsidRDefault="00C96B7B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сад. Мои друзья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884B4D" w:rsidRDefault="00B9215E" w:rsidP="00884B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B4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Продолжаем формировать представления о сотрудниках детского сада; воспитываем</w:t>
            </w:r>
            <w:r w:rsidR="00884B4D" w:rsidRPr="00884B4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уважение к труду взрослых. </w:t>
            </w:r>
          </w:p>
        </w:tc>
      </w:tr>
      <w:tr w:rsidR="00C96B7B" w:rsidTr="00947DE3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DD5755" w:rsidRDefault="00884B4D" w:rsidP="00C96B7B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путеше</w:t>
            </w:r>
            <w:r w:rsidR="008F16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884B4D" w:rsidRDefault="00884B4D" w:rsidP="00C96B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детей об осени, об изменениях в окружающем мире.</w:t>
            </w:r>
          </w:p>
        </w:tc>
      </w:tr>
      <w:tr w:rsidR="00C96B7B" w:rsidTr="00947DE3">
        <w:trPr>
          <w:cantSplit/>
          <w:trHeight w:val="380"/>
        </w:trPr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947DE3" w:rsidRDefault="00C96B7B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Осенние дары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DD5755" w:rsidRDefault="00C10BCA" w:rsidP="00C10B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художественно-эстетическое восприятие. Учить замечать красоту в природе.</w:t>
            </w:r>
          </w:p>
        </w:tc>
      </w:tr>
      <w:tr w:rsidR="00C96B7B" w:rsidTr="00947DE3">
        <w:trPr>
          <w:cantSplit/>
          <w:trHeight w:val="342"/>
        </w:trPr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96B7B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C96B7B" w:rsidRPr="00A568A7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3D">
              <w:rPr>
                <w:rFonts w:ascii="Times New Roman" w:hAnsi="Times New Roman" w:cs="Times New Roman"/>
                <w:sz w:val="24"/>
                <w:szCs w:val="24"/>
              </w:rPr>
              <w:t>Откуда хлеб пришел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96B7B" w:rsidRPr="00704EA7" w:rsidRDefault="00884B4D" w:rsidP="008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 знания детей о хлеборобах, хлебе и его пути к нашему сто</w:t>
            </w:r>
            <w:r w:rsidR="0070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лу; </w:t>
            </w:r>
            <w:r w:rsidRPr="0070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обогащение словаря, формирование грамматического строя, развитие связной р</w:t>
            </w:r>
            <w:r w:rsidR="0070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ечи; </w:t>
            </w:r>
            <w:r w:rsidRPr="0070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бережное отношение к хлебу.</w:t>
            </w:r>
          </w:p>
        </w:tc>
      </w:tr>
      <w:tr w:rsidR="00C96B7B" w:rsidTr="00947DE3">
        <w:trPr>
          <w:cantSplit/>
          <w:trHeight w:val="285"/>
        </w:trPr>
        <w:tc>
          <w:tcPr>
            <w:tcW w:w="2977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Познавательно-исследовательский проект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A568A7" w:rsidRDefault="00931F39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Мебель. Бытовая техника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auto"/>
          </w:tcPr>
          <w:p w:rsidR="00C96B7B" w:rsidRPr="00D458EB" w:rsidRDefault="00704EA7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у детей старшего дошкольного возраста познавательного интереса через ознакомление с бытовыми приборами</w:t>
            </w:r>
            <w:r w:rsidR="00D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6B7B" w:rsidTr="00947DE3">
        <w:trPr>
          <w:cantSplit/>
          <w:trHeight w:val="4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с презентацией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38" w:rsidRPr="00353A38" w:rsidRDefault="00353A38" w:rsidP="00353A38">
            <w:pPr>
              <w:shd w:val="clear" w:color="auto" w:fill="FFFFFF"/>
              <w:spacing w:after="120" w:line="25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"Россия  - великая страна"</w:t>
            </w:r>
          </w:p>
          <w:p w:rsidR="00C96B7B" w:rsidRPr="00A568A7" w:rsidRDefault="00C96B7B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353A38" w:rsidRDefault="00353A38" w:rsidP="00C96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3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Воспитание патриотических чувств к России.</w:t>
            </w:r>
          </w:p>
        </w:tc>
      </w:tr>
      <w:tr w:rsidR="00C96B7B" w:rsidTr="00947DE3">
        <w:trPr>
          <w:cantSplit/>
          <w:trHeight w:val="409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96B7B" w:rsidRPr="00947DE3" w:rsidRDefault="00A83D67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A568A7" w:rsidRDefault="001C7AF3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мамочка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A568A7" w:rsidRDefault="00A83D67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художественно-эстетическое восприяти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е; доставить радость мама.</w:t>
            </w:r>
          </w:p>
        </w:tc>
      </w:tr>
      <w:tr w:rsidR="00C96B7B" w:rsidTr="00947DE3">
        <w:trPr>
          <w:cantSplit/>
          <w:trHeight w:val="28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96B7B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A568A7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A568A7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   </w:t>
            </w:r>
            <w:r w:rsidRPr="00DA1F20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о зиме: состояние погоды, длительность дня, типичные осадки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C96B7B" w:rsidTr="00947DE3">
        <w:trPr>
          <w:cantSplit/>
          <w:trHeight w:val="64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FB36CC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3D">
              <w:rPr>
                <w:rFonts w:ascii="Times New Roman" w:hAnsi="Times New Roman" w:cs="Times New Roman"/>
                <w:sz w:val="24"/>
                <w:szCs w:val="24"/>
              </w:rPr>
              <w:t>Новый год спешит к нам в гости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FB36CC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художественно-эстетическое восприяти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фантазию, воображение.</w:t>
            </w:r>
          </w:p>
        </w:tc>
      </w:tr>
      <w:tr w:rsidR="00C96B7B" w:rsidTr="00947DE3">
        <w:trPr>
          <w:cantSplit/>
          <w:trHeight w:val="69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FB36CC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sz w:val="24"/>
                <w:szCs w:val="24"/>
              </w:rPr>
              <w:t>Новый год – встали дети в хоровод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FB36CC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отклик, доставление радости</w:t>
            </w:r>
          </w:p>
        </w:tc>
      </w:tr>
      <w:tr w:rsidR="00C96B7B" w:rsidTr="00947DE3">
        <w:trPr>
          <w:cantSplit/>
          <w:trHeight w:val="44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FB36CC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FB36CC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Pr="00DA1F2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зимними видами спорта.</w:t>
            </w:r>
          </w:p>
        </w:tc>
      </w:tr>
      <w:tr w:rsidR="00C96B7B" w:rsidTr="00947DE3">
        <w:trPr>
          <w:cantSplit/>
          <w:trHeight w:val="33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FB36CC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B7B" w:rsidRPr="00C10BCA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CA">
              <w:rPr>
                <w:rFonts w:ascii="Times New Roman" w:hAnsi="Times New Roman" w:cs="Times New Roman"/>
                <w:sz w:val="24"/>
                <w:szCs w:val="24"/>
              </w:rPr>
              <w:t>Знакомить детей с традицией празднования Дня защитника Отечества</w:t>
            </w:r>
          </w:p>
        </w:tc>
      </w:tr>
      <w:tr w:rsidR="00C96B7B" w:rsidTr="00947DE3">
        <w:trPr>
          <w:cantSplit/>
          <w:trHeight w:val="4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FB36CC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FB36CC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радость мамам и бабушкам от выступления детей</w:t>
            </w:r>
          </w:p>
        </w:tc>
      </w:tr>
      <w:tr w:rsidR="00C96B7B" w:rsidTr="00947DE3">
        <w:trPr>
          <w:cantSplit/>
          <w:trHeight w:val="2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8B701F" w:rsidRDefault="008B701F" w:rsidP="008B701F">
            <w:pPr>
              <w:shd w:val="clear" w:color="auto" w:fill="FFFFFF"/>
              <w:spacing w:line="360" w:lineRule="auto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«Подудим, посвистим».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C10BCA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10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накомить детей с русскими народными музыкальными инструментами.</w:t>
            </w:r>
          </w:p>
        </w:tc>
      </w:tr>
      <w:tr w:rsidR="008B701F" w:rsidTr="00947DE3">
        <w:trPr>
          <w:cantSplit/>
          <w:trHeight w:val="4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01F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A5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01F" w:rsidRPr="00FB36CC" w:rsidRDefault="00353A38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детей о весне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701F" w:rsidTr="00947DE3">
        <w:trPr>
          <w:cantSplit/>
          <w:trHeight w:val="40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B701F" w:rsidRPr="00947DE3" w:rsidRDefault="00947DE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занятие с презентацией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E4073D" w:rsidRDefault="008B701F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01F" w:rsidRPr="00E4073D" w:rsidRDefault="00353A38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 у детей.</w:t>
            </w:r>
          </w:p>
        </w:tc>
      </w:tr>
      <w:tr w:rsidR="008B701F" w:rsidTr="00947DE3">
        <w:trPr>
          <w:cantSplit/>
          <w:trHeight w:val="28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701F" w:rsidRPr="00947DE3" w:rsidRDefault="00947DE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с презентацией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D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B701F" w:rsidRPr="00353A38" w:rsidRDefault="00353A38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 детей навыков безопасного, осознанного поведения</w:t>
            </w:r>
          </w:p>
        </w:tc>
      </w:tr>
      <w:tr w:rsidR="008B701F" w:rsidTr="00947DE3">
        <w:trPr>
          <w:cantSplit/>
          <w:trHeight w:val="41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01F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B701F" w:rsidRPr="00353A38" w:rsidRDefault="00353A38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творением народных рук – народной игрушкой. Показать ее разнообразие через материал, роспись, характер.</w:t>
            </w:r>
          </w:p>
        </w:tc>
      </w:tr>
      <w:tr w:rsidR="008B701F" w:rsidTr="00947DE3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01F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B701F" w:rsidRPr="00353A38" w:rsidRDefault="00353A38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                   Систематизация знаний о мае и весне в целом, формирование бережного отношения к природе</w:t>
            </w:r>
          </w:p>
        </w:tc>
      </w:tr>
      <w:tr w:rsidR="008B701F" w:rsidTr="00947DE3">
        <w:trPr>
          <w:cantSplit/>
          <w:trHeight w:val="3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01F" w:rsidRPr="00947DE3" w:rsidRDefault="00947DE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День Победы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B701F" w:rsidRPr="00353A38" w:rsidRDefault="00353A38" w:rsidP="00353A3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углубление представлений о ВОВ, о ветеранах защитивших нашу родину.</w:t>
            </w:r>
          </w:p>
        </w:tc>
      </w:tr>
      <w:tr w:rsidR="008B701F" w:rsidTr="00947DE3">
        <w:trPr>
          <w:cantSplit/>
          <w:trHeight w:val="422"/>
        </w:trPr>
        <w:tc>
          <w:tcPr>
            <w:tcW w:w="2977" w:type="dxa"/>
            <w:shd w:val="clear" w:color="auto" w:fill="auto"/>
          </w:tcPr>
          <w:p w:rsidR="008B701F" w:rsidRPr="00947DE3" w:rsidRDefault="00947DE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E3" w:rsidRDefault="00A721E3" w:rsidP="00D458E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58EB" w:rsidRPr="00A721E3" w:rsidRDefault="0005767D" w:rsidP="00D458E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2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3.5. Результаты участия воспитанников в олимпиадах, смотрах, конкурсах, </w:t>
      </w:r>
    </w:p>
    <w:p w:rsidR="0005767D" w:rsidRPr="00A721E3" w:rsidRDefault="0005767D" w:rsidP="00D458E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2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турнирах, выставках, соревнованиях и др.</w:t>
      </w: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2013"/>
        <w:gridCol w:w="1094"/>
        <w:gridCol w:w="2268"/>
        <w:gridCol w:w="1559"/>
        <w:gridCol w:w="3086"/>
      </w:tblGrid>
      <w:tr w:rsidR="00706968" w:rsidRPr="00DA1F20" w:rsidTr="008F167C">
        <w:trPr>
          <w:trHeight w:val="224"/>
        </w:trPr>
        <w:tc>
          <w:tcPr>
            <w:tcW w:w="2013" w:type="dxa"/>
          </w:tcPr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94" w:type="dxa"/>
          </w:tcPr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</w:tcPr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</w:tcPr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Награда</w:t>
            </w:r>
          </w:p>
          <w:p w:rsidR="009F5501" w:rsidRPr="00DA1F20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(скан документа)</w:t>
            </w:r>
          </w:p>
        </w:tc>
      </w:tr>
      <w:tr w:rsidR="00706968" w:rsidRPr="00DA1F20" w:rsidTr="008F167C">
        <w:trPr>
          <w:trHeight w:val="1878"/>
        </w:trPr>
        <w:tc>
          <w:tcPr>
            <w:tcW w:w="2013" w:type="dxa"/>
            <w:tcBorders>
              <w:bottom w:val="single" w:sz="4" w:space="0" w:color="auto"/>
            </w:tcBorders>
          </w:tcPr>
          <w:p w:rsidR="009F5501" w:rsidRPr="00DA1F20" w:rsidRDefault="00717F57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F5501" w:rsidRPr="00DA1F20" w:rsidRDefault="00717F57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5501" w:rsidRPr="00DA1F20" w:rsidRDefault="00717F57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– конкурс чтецов «Ходит осень по дорожкам»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5501" w:rsidRPr="006262D6" w:rsidRDefault="006262D6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A721E3" w:rsidRDefault="000600C6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1CF969" wp14:editId="1799328C">
                  <wp:extent cx="748003" cy="1066800"/>
                  <wp:effectExtent l="0" t="0" r="0" b="0"/>
                  <wp:docPr id="2" name="Рисунок 2" descr="C:\Users\Dell\Desktop\d5b49d42ad35446893b7fca2985df92cEmBVRGji0g76VumF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d5b49d42ad35446893b7fca2985df92cEmBVRGji0g76VumF-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709" cy="10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E3" w:rsidRPr="00DA1F20" w:rsidRDefault="00A721E3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968" w:rsidRPr="00DA1F20" w:rsidTr="008F167C">
        <w:trPr>
          <w:cantSplit/>
          <w:trHeight w:val="1134"/>
        </w:trPr>
        <w:tc>
          <w:tcPr>
            <w:tcW w:w="2013" w:type="dxa"/>
          </w:tcPr>
          <w:p w:rsidR="009F5501" w:rsidRPr="00DA1F20" w:rsidRDefault="00717F57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94" w:type="dxa"/>
          </w:tcPr>
          <w:p w:rsidR="009F5501" w:rsidRPr="00DA1F20" w:rsidRDefault="00717F57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</w:tcPr>
          <w:p w:rsidR="009F5501" w:rsidRPr="00DA1F20" w:rsidRDefault="00717F57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Природы затаенное дыханье»</w:t>
            </w:r>
          </w:p>
        </w:tc>
        <w:tc>
          <w:tcPr>
            <w:tcW w:w="1559" w:type="dxa"/>
          </w:tcPr>
          <w:p w:rsidR="009F5501" w:rsidRPr="00DA1F20" w:rsidRDefault="009F5501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</w:tcPr>
          <w:p w:rsidR="009F5501" w:rsidRPr="00DA1F20" w:rsidRDefault="000600C6" w:rsidP="000600C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4D756D9" wp14:editId="442B8512">
                  <wp:extent cx="747072" cy="1065475"/>
                  <wp:effectExtent l="0" t="0" r="0" b="0"/>
                  <wp:docPr id="3" name="Рисунок 3" descr="C:\Users\Dell\Desktop\d5b49d42ad35446893b7fca2985df92cEmBVRGji0g76VumF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esktop\d5b49d42ad35446893b7fca2985df92cEmBVRGji0g76VumF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079" cy="106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9CCCE5" wp14:editId="1E6D405D">
                  <wp:extent cx="696896" cy="993913"/>
                  <wp:effectExtent l="38100" t="38100" r="27305" b="34925"/>
                  <wp:docPr id="4" name="Рисунок 4" descr="C:\Users\Dell\Desktop\d5b49d42ad35446893b7fca2985df92cEmBVRGji0g76VumF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Desktop\d5b49d42ad35446893b7fca2985df92cEmBVRGji0g76VumF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2311" cy="100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68" w:rsidRPr="00DA1F20" w:rsidTr="008F167C">
        <w:tc>
          <w:tcPr>
            <w:tcW w:w="2013" w:type="dxa"/>
          </w:tcPr>
          <w:p w:rsidR="009F5501" w:rsidRPr="00DA1F20" w:rsidRDefault="009F5501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9F5501" w:rsidRPr="00DA1F20" w:rsidRDefault="0085346E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</w:tcPr>
          <w:p w:rsidR="009F5501" w:rsidRPr="00DA1F20" w:rsidRDefault="0085346E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«Живи ёлочка»</w:t>
            </w:r>
          </w:p>
        </w:tc>
        <w:tc>
          <w:tcPr>
            <w:tcW w:w="1559" w:type="dxa"/>
          </w:tcPr>
          <w:p w:rsidR="009F5501" w:rsidRPr="006262D6" w:rsidRDefault="006262D6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086" w:type="dxa"/>
          </w:tcPr>
          <w:p w:rsidR="009F5501" w:rsidRDefault="000600C6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F978D25" wp14:editId="440E7D9D">
                  <wp:extent cx="830699" cy="1184745"/>
                  <wp:effectExtent l="0" t="0" r="0" b="0"/>
                  <wp:docPr id="5" name="Рисунок 5" descr="C:\Users\Dell\Desktop\d5b49d42ad35446893b7fca2985df92cEmBVRGji0g76VumF-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d5b49d42ad35446893b7fca2985df92cEmBVRGji0g76VumF-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73" cy="11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2D6" w:rsidRDefault="000600C6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F5BA36" wp14:editId="3FF5A314">
                  <wp:extent cx="972139" cy="1386464"/>
                  <wp:effectExtent l="209550" t="0" r="190500" b="0"/>
                  <wp:docPr id="7" name="Рисунок 7" descr="C:\Users\Dell\Desktop\d5b49d42ad35446893b7fca2985df92cEmBVRGji0g76VumF-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ll\Desktop\d5b49d42ad35446893b7fca2985df92cEmBVRGji0g76VumF-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72149" cy="138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0C6" w:rsidRPr="00DA1F20" w:rsidRDefault="000600C6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D7DFAAD" wp14:editId="75069277">
                  <wp:extent cx="1136548" cy="810472"/>
                  <wp:effectExtent l="0" t="171450" r="0" b="142240"/>
                  <wp:docPr id="6" name="Рисунок 6" descr="C:\Users\Dell\Desktop\d5b49d42ad35446893b7fca2985df92cEmBVRGji0g76VumF-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ll\Desktop\d5b49d42ad35446893b7fca2985df92cEmBVRGji0g76VumF-1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000"/>
                          <a:stretch/>
                        </pic:blipFill>
                        <pic:spPr bwMode="auto">
                          <a:xfrm rot="5400000">
                            <a:off x="0" y="0"/>
                            <a:ext cx="1137095" cy="81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68" w:rsidRPr="00DA1F20" w:rsidTr="008F167C">
        <w:tc>
          <w:tcPr>
            <w:tcW w:w="2013" w:type="dxa"/>
          </w:tcPr>
          <w:p w:rsidR="0085346E" w:rsidRPr="00DA1F20" w:rsidRDefault="0085346E" w:rsidP="005B18C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</w:t>
            </w:r>
          </w:p>
        </w:tc>
        <w:tc>
          <w:tcPr>
            <w:tcW w:w="1094" w:type="dxa"/>
          </w:tcPr>
          <w:p w:rsidR="0085346E" w:rsidRPr="00DA1F20" w:rsidRDefault="0085346E" w:rsidP="005B18C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</w:tcPr>
          <w:p w:rsidR="0085346E" w:rsidRPr="00717F57" w:rsidRDefault="0085346E" w:rsidP="005B18CD">
            <w:pPr>
              <w:rPr>
                <w:rFonts w:ascii="Times New Roman" w:hAnsi="Times New Roman"/>
                <w:sz w:val="24"/>
                <w:szCs w:val="24"/>
              </w:rPr>
            </w:pPr>
            <w:r w:rsidRPr="00717F57">
              <w:rPr>
                <w:rFonts w:ascii="Times New Roman" w:hAnsi="Times New Roman"/>
                <w:sz w:val="24"/>
                <w:szCs w:val="24"/>
              </w:rPr>
              <w:t>«Мир начинается с мамы!»</w:t>
            </w:r>
          </w:p>
          <w:p w:rsidR="0085346E" w:rsidRPr="00DA1F20" w:rsidRDefault="0085346E" w:rsidP="005B18C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5346E" w:rsidRPr="00DA1F20" w:rsidRDefault="0085346E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</w:tcPr>
          <w:p w:rsidR="006262D6" w:rsidRDefault="00706968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5BC427" wp14:editId="7A80E52E">
                  <wp:extent cx="1199350" cy="718185"/>
                  <wp:effectExtent l="0" t="0" r="0" b="0"/>
                  <wp:docPr id="9" name="Рисунок 9" descr="C:\Users\Dell\Desktop\d5b49d42ad35446893b7fca2985df92cEmBVRGji0g76VumF-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ll\Desktop\d5b49d42ad35446893b7fca2985df92cEmBVRGji0g76VumF-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70" b="52144"/>
                          <a:stretch/>
                        </pic:blipFill>
                        <pic:spPr bwMode="auto">
                          <a:xfrm>
                            <a:off x="0" y="0"/>
                            <a:ext cx="1206105" cy="72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346E" w:rsidRPr="00DA1F20" w:rsidRDefault="00706968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DE50DD2" wp14:editId="175011B9">
                  <wp:extent cx="1228725" cy="777875"/>
                  <wp:effectExtent l="0" t="0" r="0" b="0"/>
                  <wp:docPr id="8" name="Рисунок 8" descr="C:\Users\Dell\Desktop\d5b49d42ad35446893b7fca2985df92cEmBVRGji0g76VumF-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ll\Desktop\d5b49d42ad35446893b7fca2985df92cEmBVRGji0g76VumF-1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4" b="51987"/>
                          <a:stretch/>
                        </pic:blipFill>
                        <pic:spPr bwMode="auto">
                          <a:xfrm>
                            <a:off x="0" y="0"/>
                            <a:ext cx="1235659" cy="78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68" w:rsidRPr="00DA1F20" w:rsidTr="008F167C">
        <w:tc>
          <w:tcPr>
            <w:tcW w:w="2013" w:type="dxa"/>
          </w:tcPr>
          <w:p w:rsidR="0085346E" w:rsidRPr="00DA1F20" w:rsidRDefault="0085346E" w:rsidP="005B18C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94" w:type="dxa"/>
          </w:tcPr>
          <w:p w:rsidR="0085346E" w:rsidRPr="00DA1F20" w:rsidRDefault="0085346E" w:rsidP="005B18C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</w:tcPr>
          <w:p w:rsidR="0085346E" w:rsidRPr="00717F57" w:rsidRDefault="0085346E" w:rsidP="0085346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7F57">
              <w:rPr>
                <w:rFonts w:ascii="Times New Roman" w:eastAsia="Times New Roman" w:hAnsi="Times New Roman"/>
                <w:sz w:val="24"/>
                <w:szCs w:val="24"/>
              </w:rPr>
              <w:t>«ГТО глазами детей»</w:t>
            </w:r>
          </w:p>
          <w:p w:rsidR="0085346E" w:rsidRDefault="0085346E" w:rsidP="008534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5346E" w:rsidRDefault="0085346E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</w:tcPr>
          <w:p w:rsidR="0085346E" w:rsidRPr="00F82FD3" w:rsidRDefault="0077232F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7D3D760">
                  <wp:extent cx="755374" cy="101818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063" cy="1016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EA989A8">
                  <wp:extent cx="700396" cy="99937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655" cy="1004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68" w:rsidRPr="00DA1F20" w:rsidTr="008F167C">
        <w:tc>
          <w:tcPr>
            <w:tcW w:w="2013" w:type="dxa"/>
          </w:tcPr>
          <w:p w:rsidR="0085346E" w:rsidRPr="00DA1F20" w:rsidRDefault="00706968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094" w:type="dxa"/>
          </w:tcPr>
          <w:p w:rsidR="0085346E" w:rsidRDefault="00706968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</w:tcPr>
          <w:p w:rsidR="0085346E" w:rsidRDefault="00706968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воде»</w:t>
            </w:r>
          </w:p>
        </w:tc>
        <w:tc>
          <w:tcPr>
            <w:tcW w:w="1559" w:type="dxa"/>
          </w:tcPr>
          <w:p w:rsidR="0085346E" w:rsidRDefault="0085346E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</w:tcPr>
          <w:p w:rsidR="0085346E" w:rsidRPr="00F82FD3" w:rsidRDefault="006262D6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80D481C" wp14:editId="709421BA">
                  <wp:extent cx="685746" cy="978010"/>
                  <wp:effectExtent l="0" t="0" r="0" b="0"/>
                  <wp:docPr id="11" name="Рисунок 11" descr="C:\Users\Dell\Desktop\d5b49d42ad35446893b7fca2985df92cEmBVRGji0g76VumF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ell\Desktop\d5b49d42ad35446893b7fca2985df92cEmBVRGji0g76VumF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12" cy="97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DDEC850" wp14:editId="66B7AD0E">
                  <wp:extent cx="685180" cy="977204"/>
                  <wp:effectExtent l="0" t="0" r="0" b="0"/>
                  <wp:docPr id="10" name="Рисунок 10" descr="C:\Users\Dell\Desktop\d5b49d42ad35446893b7fca2985df92cEmBVRGji0g76VumF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ll\Desktop\d5b49d42ad35446893b7fca2985df92cEmBVRGji0g76VumF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952" cy="98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68" w:rsidRPr="00DA1F20" w:rsidTr="008F167C">
        <w:tc>
          <w:tcPr>
            <w:tcW w:w="2013" w:type="dxa"/>
          </w:tcPr>
          <w:p w:rsidR="0085346E" w:rsidRDefault="006262D6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094" w:type="dxa"/>
          </w:tcPr>
          <w:p w:rsidR="0085346E" w:rsidRPr="006262D6" w:rsidRDefault="006262D6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2268" w:type="dxa"/>
          </w:tcPr>
          <w:p w:rsidR="0085346E" w:rsidRPr="006262D6" w:rsidRDefault="006262D6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 глазами детей»</w:t>
            </w:r>
          </w:p>
        </w:tc>
        <w:tc>
          <w:tcPr>
            <w:tcW w:w="1559" w:type="dxa"/>
          </w:tcPr>
          <w:p w:rsidR="0085346E" w:rsidRDefault="0085346E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</w:tcPr>
          <w:p w:rsidR="0085346E" w:rsidRPr="00F82FD3" w:rsidRDefault="0085346E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5501" w:rsidRPr="00DA1F20" w:rsidRDefault="009F5501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A48" w:rsidRPr="00DA1F20" w:rsidRDefault="00A44A48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D78" w:rsidRPr="00785574" w:rsidRDefault="00C7065D" w:rsidP="007723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 Анализ результатов педагогической диагностики.</w:t>
      </w:r>
    </w:p>
    <w:p w:rsidR="00362D78" w:rsidRPr="00DA1F20" w:rsidRDefault="00362D78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</w:t>
      </w:r>
      <w:r w:rsidR="00A90C6F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реализуемой в ДОУ.</w:t>
      </w:r>
    </w:p>
    <w:p w:rsidR="00362D78" w:rsidRDefault="00362D78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освоения детьми основной общеобразовательной про</w:t>
      </w:r>
      <w:r w:rsidR="00E037FB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за </w:t>
      </w: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613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37FB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613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показал следующие результаты:</w:t>
      </w:r>
    </w:p>
    <w:p w:rsidR="00DA1F20" w:rsidRPr="00DA1F20" w:rsidRDefault="00DA1F20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F7" w:rsidRPr="00DA1F20" w:rsidRDefault="00D04BF7" w:rsidP="00DA1F20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1F20">
        <w:rPr>
          <w:rFonts w:ascii="Times New Roman" w:hAnsi="Times New Roman" w:cs="Times New Roman"/>
          <w:sz w:val="24"/>
          <w:szCs w:val="24"/>
        </w:rPr>
        <w:t>СВОДНАЯ ТАБЛИЦА ОЦЕНКИ УРОВНЕЙ ЭФФЕКТИВНОСТИ ПЕДАГОГИЧЕСКИХ ВОЗДЕЙСТВИЙ (%)</w:t>
      </w:r>
    </w:p>
    <w:p w:rsidR="00D04BF7" w:rsidRPr="00F613C7" w:rsidRDefault="00D04BF7" w:rsidP="00DA1F20">
      <w:pPr>
        <w:spacing w:after="12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1F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1F2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613C7">
        <w:rPr>
          <w:rFonts w:ascii="Times New Roman" w:hAnsi="Times New Roman" w:cs="Times New Roman"/>
          <w:b/>
          <w:sz w:val="28"/>
          <w:szCs w:val="28"/>
        </w:rPr>
        <w:t>Старшая  группа «</w:t>
      </w:r>
      <w:r w:rsidR="00A51A34" w:rsidRPr="00F613C7">
        <w:rPr>
          <w:rFonts w:ascii="Times New Roman" w:hAnsi="Times New Roman" w:cs="Times New Roman"/>
          <w:b/>
          <w:sz w:val="28"/>
          <w:szCs w:val="28"/>
        </w:rPr>
        <w:t>Бабочки</w:t>
      </w:r>
      <w:r w:rsidRPr="00F613C7">
        <w:rPr>
          <w:rFonts w:ascii="Times New Roman" w:hAnsi="Times New Roman" w:cs="Times New Roman"/>
          <w:b/>
          <w:sz w:val="28"/>
          <w:szCs w:val="28"/>
        </w:rPr>
        <w:t>»</w:t>
      </w:r>
    </w:p>
    <w:p w:rsidR="00D04BF7" w:rsidRPr="00A721E3" w:rsidRDefault="00D04BF7" w:rsidP="00DA1F20">
      <w:pPr>
        <w:spacing w:after="12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850"/>
        <w:gridCol w:w="709"/>
        <w:gridCol w:w="709"/>
        <w:gridCol w:w="850"/>
        <w:gridCol w:w="709"/>
        <w:gridCol w:w="709"/>
        <w:gridCol w:w="850"/>
        <w:gridCol w:w="851"/>
        <w:gridCol w:w="850"/>
      </w:tblGrid>
      <w:tr w:rsidR="00D04BF7" w:rsidRPr="00A721E3" w:rsidTr="00B0240C">
        <w:tc>
          <w:tcPr>
            <w:tcW w:w="1384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2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</w:tc>
        <w:tc>
          <w:tcPr>
            <w:tcW w:w="1559" w:type="dxa"/>
            <w:gridSpan w:val="2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  <w:gridSpan w:val="2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gridSpan w:val="2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gridSpan w:val="2"/>
          </w:tcPr>
          <w:p w:rsidR="00D04BF7" w:rsidRPr="00A721E3" w:rsidRDefault="00A51A34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gridSpan w:val="2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</w:tr>
      <w:tr w:rsidR="00D04BF7" w:rsidRPr="00A721E3" w:rsidTr="00B0240C">
        <w:tc>
          <w:tcPr>
            <w:tcW w:w="1384" w:type="dxa"/>
            <w:tcBorders>
              <w:tl2br w:val="single" w:sz="4" w:space="0" w:color="auto"/>
            </w:tcBorders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      Период</w:t>
            </w:r>
          </w:p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1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   Н.Г.</w:t>
            </w: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D04BF7" w:rsidRPr="00A721E3" w:rsidTr="00B0240C">
        <w:tc>
          <w:tcPr>
            <w:tcW w:w="1384" w:type="dxa"/>
          </w:tcPr>
          <w:p w:rsidR="00D04BF7" w:rsidRPr="00A721E3" w:rsidRDefault="00FC7D2B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BF7" w:rsidRPr="00A721E3"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04BF7" w:rsidRPr="00A721E3" w:rsidRDefault="00352838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D04BF7" w:rsidRPr="00A721E3" w:rsidRDefault="00C268E0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04BF7" w:rsidRPr="00A721E3" w:rsidRDefault="00C268E0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D04BF7" w:rsidRPr="00A721E3" w:rsidRDefault="00C268E0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04BF7" w:rsidRPr="00A721E3" w:rsidRDefault="00A721E3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51" w:type="dxa"/>
          </w:tcPr>
          <w:p w:rsidR="00D04BF7" w:rsidRPr="00A721E3" w:rsidRDefault="00A721E3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D04BF7" w:rsidRPr="00A721E3" w:rsidRDefault="00B0240C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25,08</w:t>
            </w:r>
          </w:p>
        </w:tc>
      </w:tr>
      <w:tr w:rsidR="00D04BF7" w:rsidRPr="00A721E3" w:rsidTr="00B0240C">
        <w:tc>
          <w:tcPr>
            <w:tcW w:w="1384" w:type="dxa"/>
          </w:tcPr>
          <w:p w:rsidR="00D04BF7" w:rsidRPr="00A721E3" w:rsidRDefault="00FC7D2B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4BF7" w:rsidRPr="00A721E3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  <w:tc>
          <w:tcPr>
            <w:tcW w:w="851" w:type="dxa"/>
          </w:tcPr>
          <w:p w:rsidR="00D04BF7" w:rsidRPr="00A721E3" w:rsidRDefault="00352838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709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D04BF7" w:rsidRPr="00A721E3" w:rsidRDefault="00C268E0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709" w:type="dxa"/>
          </w:tcPr>
          <w:p w:rsidR="00D04BF7" w:rsidRPr="00A721E3" w:rsidRDefault="00C268E0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</w:tcPr>
          <w:p w:rsidR="00D04BF7" w:rsidRPr="00A721E3" w:rsidRDefault="00C268E0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0" w:type="dxa"/>
          </w:tcPr>
          <w:p w:rsidR="00D04BF7" w:rsidRPr="00A721E3" w:rsidRDefault="00C268E0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1" w:type="dxa"/>
          </w:tcPr>
          <w:p w:rsidR="00D04BF7" w:rsidRPr="00A721E3" w:rsidRDefault="00A721E3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25,08</w:t>
            </w:r>
          </w:p>
        </w:tc>
        <w:tc>
          <w:tcPr>
            <w:tcW w:w="850" w:type="dxa"/>
          </w:tcPr>
          <w:p w:rsidR="00D04BF7" w:rsidRPr="00A721E3" w:rsidRDefault="00B0240C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54,28</w:t>
            </w:r>
          </w:p>
        </w:tc>
      </w:tr>
      <w:tr w:rsidR="00D04BF7" w:rsidRPr="00A721E3" w:rsidTr="00B0240C">
        <w:tc>
          <w:tcPr>
            <w:tcW w:w="1384" w:type="dxa"/>
          </w:tcPr>
          <w:p w:rsidR="00D04BF7" w:rsidRPr="00A721E3" w:rsidRDefault="00FC7D2B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4BF7" w:rsidRPr="00A721E3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</w:p>
        </w:tc>
        <w:tc>
          <w:tcPr>
            <w:tcW w:w="851" w:type="dxa"/>
          </w:tcPr>
          <w:p w:rsidR="00D04BF7" w:rsidRPr="00A721E3" w:rsidRDefault="00352838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709" w:type="dxa"/>
          </w:tcPr>
          <w:p w:rsidR="00D04BF7" w:rsidRPr="00A721E3" w:rsidRDefault="00211C0C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D04BF7" w:rsidRPr="00A721E3" w:rsidRDefault="00C268E0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09" w:type="dxa"/>
          </w:tcPr>
          <w:p w:rsidR="00D04BF7" w:rsidRPr="00A721E3" w:rsidRDefault="00C268E0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D04BF7" w:rsidRPr="00A721E3" w:rsidRDefault="00C268E0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</w:tcPr>
          <w:p w:rsidR="00D04BF7" w:rsidRPr="00A721E3" w:rsidRDefault="00C268E0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1" w:type="dxa"/>
          </w:tcPr>
          <w:p w:rsidR="00D04BF7" w:rsidRPr="00A721E3" w:rsidRDefault="00372D4C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31,68</w:t>
            </w:r>
          </w:p>
        </w:tc>
        <w:tc>
          <w:tcPr>
            <w:tcW w:w="850" w:type="dxa"/>
          </w:tcPr>
          <w:p w:rsidR="00D04BF7" w:rsidRPr="00A721E3" w:rsidRDefault="00B0240C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19,92</w:t>
            </w:r>
          </w:p>
        </w:tc>
      </w:tr>
      <w:tr w:rsidR="00D04BF7" w:rsidRPr="00DA1F20" w:rsidTr="00B0240C">
        <w:tc>
          <w:tcPr>
            <w:tcW w:w="1384" w:type="dxa"/>
          </w:tcPr>
          <w:p w:rsidR="00D04BF7" w:rsidRPr="00A721E3" w:rsidRDefault="006313DD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D04BF7" w:rsidRPr="00A721E3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1F33F4" w:rsidRPr="00A721E3" w:rsidRDefault="005B18CD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1F33F4" w:rsidRPr="00A721E3" w:rsidRDefault="005B18CD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41,65</w:t>
            </w:r>
          </w:p>
        </w:tc>
        <w:tc>
          <w:tcPr>
            <w:tcW w:w="709" w:type="dxa"/>
          </w:tcPr>
          <w:p w:rsidR="001F33F4" w:rsidRPr="00A721E3" w:rsidRDefault="00A721E3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1F33F4" w:rsidRPr="00A721E3" w:rsidRDefault="00FC7D2B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1F33F4" w:rsidRPr="00A721E3" w:rsidRDefault="00FC7D2B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1F33F4" w:rsidRPr="00A721E3" w:rsidRDefault="00FC7D2B" w:rsidP="002039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820A0A" w:rsidRPr="00DA1F20" w:rsidRDefault="00A721E3" w:rsidP="00A721E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09" w:type="dxa"/>
          </w:tcPr>
          <w:p w:rsidR="00820A0A" w:rsidRPr="00DA1F20" w:rsidRDefault="00A721E3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09" w:type="dxa"/>
          </w:tcPr>
          <w:p w:rsidR="00820A0A" w:rsidRPr="00DA1F20" w:rsidRDefault="00A721E3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850" w:type="dxa"/>
          </w:tcPr>
          <w:p w:rsidR="00820A0A" w:rsidRPr="00DA1F20" w:rsidRDefault="00A721E3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1" w:type="dxa"/>
          </w:tcPr>
          <w:p w:rsidR="001F33F4" w:rsidRPr="00DA1F20" w:rsidRDefault="00B0240C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34,16</w:t>
            </w:r>
          </w:p>
        </w:tc>
        <w:tc>
          <w:tcPr>
            <w:tcW w:w="850" w:type="dxa"/>
          </w:tcPr>
          <w:p w:rsidR="001F33F4" w:rsidRPr="00DA1F20" w:rsidRDefault="00F613C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39,95</w:t>
            </w:r>
          </w:p>
        </w:tc>
      </w:tr>
    </w:tbl>
    <w:p w:rsidR="00362D78" w:rsidRDefault="00362D78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317" w:rsidRDefault="00384317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7D8" w:rsidRPr="00DA1F20" w:rsidRDefault="004868DD" w:rsidP="006262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07D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показывает позитивную динамику по всем направлениям развития. </w:t>
      </w:r>
    </w:p>
    <w:p w:rsidR="00D807D8" w:rsidRPr="00DA1F20" w:rsidRDefault="00D807D8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Знания и навыки, полученные детьми в ходе  образовательной деятельности, необходимо систематически закреплять и продолжать применять в разнообразных видах деятельности. Особое внимание следует уделить использованию приемов развивающего обучения и индивидуального подхода к каждому ребенку. </w:t>
      </w:r>
    </w:p>
    <w:p w:rsidR="000B2827" w:rsidRDefault="000B2827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5808" w:rsidRPr="00785574" w:rsidRDefault="00C7065D" w:rsidP="00785574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</w:pPr>
      <w:r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>5. А</w:t>
      </w:r>
      <w:r w:rsidR="00125808"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>нализ работы с детьми с особыми образовательными потребностями</w:t>
      </w:r>
    </w:p>
    <w:p w:rsidR="00630D75" w:rsidRPr="000B2827" w:rsidRDefault="00630D75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0B282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5.1.</w:t>
      </w:r>
    </w:p>
    <w:tbl>
      <w:tblPr>
        <w:tblStyle w:val="a8"/>
        <w:tblW w:w="0" w:type="auto"/>
        <w:tblInd w:w="436" w:type="dxa"/>
        <w:tblLayout w:type="fixed"/>
        <w:tblLook w:val="04A0" w:firstRow="1" w:lastRow="0" w:firstColumn="1" w:lastColumn="0" w:noHBand="0" w:noVBand="1"/>
      </w:tblPr>
      <w:tblGrid>
        <w:gridCol w:w="3074"/>
        <w:gridCol w:w="3352"/>
        <w:gridCol w:w="2709"/>
      </w:tblGrid>
      <w:tr w:rsidR="00C7065D" w:rsidRPr="000B2827" w:rsidTr="00880611">
        <w:tc>
          <w:tcPr>
            <w:tcW w:w="3074" w:type="dxa"/>
          </w:tcPr>
          <w:p w:rsidR="00C7065D" w:rsidRPr="000B2827" w:rsidRDefault="00C7065D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ФИ детей с разными образовательными потребностями по результатам входной диагностики</w:t>
            </w:r>
          </w:p>
        </w:tc>
        <w:tc>
          <w:tcPr>
            <w:tcW w:w="3352" w:type="dxa"/>
          </w:tcPr>
          <w:p w:rsidR="00C7065D" w:rsidRPr="000B2827" w:rsidRDefault="00C7065D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Наличие индивидуальных  образовательных маршрутов  с указанием сроков его реализации</w:t>
            </w:r>
          </w:p>
        </w:tc>
        <w:tc>
          <w:tcPr>
            <w:tcW w:w="2709" w:type="dxa"/>
          </w:tcPr>
          <w:p w:rsidR="00C7065D" w:rsidRPr="000B2827" w:rsidRDefault="00C7065D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Результат индивидуальной работы с воспитанниками</w:t>
            </w:r>
          </w:p>
        </w:tc>
      </w:tr>
      <w:tr w:rsidR="00C7065D" w:rsidRPr="000B2827" w:rsidTr="00880611">
        <w:tc>
          <w:tcPr>
            <w:tcW w:w="3074" w:type="dxa"/>
          </w:tcPr>
          <w:p w:rsidR="006A5920" w:rsidRPr="000B2827" w:rsidRDefault="000B2827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28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Кукушкин Лука</w:t>
            </w:r>
          </w:p>
        </w:tc>
        <w:tc>
          <w:tcPr>
            <w:tcW w:w="3352" w:type="dxa"/>
          </w:tcPr>
          <w:p w:rsidR="00C7065D" w:rsidRPr="000B2827" w:rsidRDefault="00C7065D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9" w:type="dxa"/>
          </w:tcPr>
          <w:p w:rsidR="00C7065D" w:rsidRPr="000B2827" w:rsidRDefault="00C7065D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5833" w:rsidRPr="000B2827" w:rsidTr="00880611">
        <w:tc>
          <w:tcPr>
            <w:tcW w:w="3074" w:type="dxa"/>
          </w:tcPr>
          <w:p w:rsidR="006E3EC7" w:rsidRPr="000B2827" w:rsidRDefault="00EE7AFD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Алексанян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Карина</w:t>
            </w:r>
          </w:p>
        </w:tc>
        <w:tc>
          <w:tcPr>
            <w:tcW w:w="3352" w:type="dxa"/>
          </w:tcPr>
          <w:p w:rsidR="00425833" w:rsidRPr="000B2827" w:rsidRDefault="00425833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9" w:type="dxa"/>
          </w:tcPr>
          <w:p w:rsidR="00425833" w:rsidRPr="000B2827" w:rsidRDefault="00425833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5833" w:rsidRPr="000B2827" w:rsidTr="00880611">
        <w:tc>
          <w:tcPr>
            <w:tcW w:w="3074" w:type="dxa"/>
          </w:tcPr>
          <w:p w:rsidR="0094479A" w:rsidRPr="000B2827" w:rsidRDefault="0094479A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52" w:type="dxa"/>
          </w:tcPr>
          <w:p w:rsidR="00425833" w:rsidRPr="000B2827" w:rsidRDefault="00425833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9" w:type="dxa"/>
          </w:tcPr>
          <w:p w:rsidR="00425833" w:rsidRPr="000B2827" w:rsidRDefault="00425833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5833" w:rsidRPr="000B2827" w:rsidTr="00880611">
        <w:tc>
          <w:tcPr>
            <w:tcW w:w="3074" w:type="dxa"/>
          </w:tcPr>
          <w:p w:rsidR="00FA3DDE" w:rsidRPr="000B2827" w:rsidRDefault="00FA3DD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52" w:type="dxa"/>
          </w:tcPr>
          <w:p w:rsidR="00425833" w:rsidRPr="000B2827" w:rsidRDefault="00425833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9" w:type="dxa"/>
          </w:tcPr>
          <w:p w:rsidR="00425833" w:rsidRPr="000B2827" w:rsidRDefault="00425833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7065D" w:rsidRPr="000B2827" w:rsidRDefault="00C7065D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7065D" w:rsidRPr="00DA1F20" w:rsidRDefault="00630D75" w:rsidP="009E5DED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</w:t>
      </w:r>
      <w:r w:rsidRPr="0078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5DED" w:rsidRPr="0078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с детьми были запланированы и проводились следующие формы работы: Пальчиковые  игры, упражнение на развитие мелкой моторики рук, Дидактические игры. Словесные игры. Настольные игры. Индивидуальная работа в свободное время и на занятиях. Индивидуальная работа в уголке творчества.  Применялись настольные игры: пазлы, мозаика, лото, шнуровки, вкладыши. Дидактические игры: « Подбери пару» «Найди такой же», чтение художественной литературы, счетный материал (фигурки по 8-10 шт.),  карточки с изображением предметов, математическое лото. Это позволило повысить результат некоторых детей в образовательных областях. Слабую результативность дали дети не регулярно посещающие детский сад, и дети с которыми требуется дополнительная работа специалистов (логопеда, психолога).</w:t>
      </w:r>
    </w:p>
    <w:p w:rsidR="000B2827" w:rsidRDefault="000B2827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785574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E1E10" w:rsidRPr="00785574" w:rsidRDefault="00630D75" w:rsidP="00785574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6.</w:t>
      </w:r>
      <w:r w:rsidR="008304AB"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Анализ взаимодействия с родителями</w:t>
      </w:r>
      <w:r w:rsidRPr="0078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8DD" w:rsidRPr="00DA1F20" w:rsidRDefault="004868DD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D75" w:rsidRPr="00DA1F20" w:rsidRDefault="00F679A6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</w:t>
      </w: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2705"/>
        <w:gridCol w:w="2454"/>
        <w:gridCol w:w="3976"/>
      </w:tblGrid>
      <w:tr w:rsidR="00F679A6" w:rsidRPr="00DA1F20" w:rsidTr="003E1A94">
        <w:tc>
          <w:tcPr>
            <w:tcW w:w="2705" w:type="dxa"/>
          </w:tcPr>
          <w:p w:rsidR="00F679A6" w:rsidRPr="00DA1F20" w:rsidRDefault="00F679A6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взаимодействия и сотрудничества</w:t>
            </w:r>
          </w:p>
        </w:tc>
        <w:tc>
          <w:tcPr>
            <w:tcW w:w="2454" w:type="dxa"/>
          </w:tcPr>
          <w:p w:rsidR="00F679A6" w:rsidRPr="00DA1F20" w:rsidRDefault="00F679A6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Охват родителей различными формами сотрудничества (%)</w:t>
            </w:r>
          </w:p>
        </w:tc>
        <w:tc>
          <w:tcPr>
            <w:tcW w:w="3976" w:type="dxa"/>
          </w:tcPr>
          <w:p w:rsidR="00F679A6" w:rsidRPr="00DA1F20" w:rsidRDefault="00F679A6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Удовлетворенность родителей проводимыми мероприятиями на группе (%)</w:t>
            </w:r>
          </w:p>
        </w:tc>
      </w:tr>
      <w:tr w:rsidR="00F679A6" w:rsidRPr="00DA1F20" w:rsidTr="003E1A94">
        <w:tc>
          <w:tcPr>
            <w:tcW w:w="2705" w:type="dxa"/>
          </w:tcPr>
          <w:p w:rsidR="00F679A6" w:rsidRPr="00DA1F20" w:rsidRDefault="003A4B97" w:rsidP="006262D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="006262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62D6" w:rsidRPr="00607C8D">
              <w:rPr>
                <w:rFonts w:ascii="Times New Roman" w:hAnsi="Times New Roman" w:cs="Times New Roman"/>
                <w:sz w:val="24"/>
                <w:szCs w:val="24"/>
              </w:rPr>
              <w:t>Что должен знать ребёнок в 5 – 6 лет</w:t>
            </w: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4" w:type="dxa"/>
          </w:tcPr>
          <w:p w:rsidR="00F679A6" w:rsidRPr="00DA1F20" w:rsidRDefault="006262D6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A4B97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76" w:type="dxa"/>
          </w:tcPr>
          <w:p w:rsidR="00F679A6" w:rsidRPr="00DA1F20" w:rsidRDefault="003A4B97" w:rsidP="006262D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Установочное родительское собрание на текущий год. Демонстрировалась презентация как мы провели лето. Удовлетворённость проводимыми мероприятиями         </w:t>
            </w:r>
            <w:r w:rsidR="0062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4B97" w:rsidRPr="00DA1F20" w:rsidTr="003E1A94">
        <w:tc>
          <w:tcPr>
            <w:tcW w:w="2705" w:type="dxa"/>
          </w:tcPr>
          <w:p w:rsidR="003A4B97" w:rsidRPr="00DA1F20" w:rsidRDefault="00ED1E36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приведению в порядок игрового оборудования в группе и на участке</w:t>
            </w:r>
          </w:p>
        </w:tc>
        <w:tc>
          <w:tcPr>
            <w:tcW w:w="2454" w:type="dxa"/>
          </w:tcPr>
          <w:p w:rsidR="003A4B97" w:rsidRPr="00DA1F20" w:rsidRDefault="000B2827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0744DE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76" w:type="dxa"/>
          </w:tcPr>
          <w:p w:rsidR="003A4B97" w:rsidRPr="00DA1F20" w:rsidRDefault="003A4B97" w:rsidP="006262D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4DE" w:rsidRPr="00DA1F20" w:rsidTr="003E1A94">
        <w:tc>
          <w:tcPr>
            <w:tcW w:w="2705" w:type="dxa"/>
          </w:tcPr>
          <w:p w:rsidR="000744DE" w:rsidRPr="00DA1F20" w:rsidRDefault="000744D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Внутригрупповая выставка поделок «</w:t>
            </w:r>
            <w:r w:rsidR="00C72CA7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фантазии</w:t>
            </w: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4" w:type="dxa"/>
          </w:tcPr>
          <w:p w:rsidR="000744DE" w:rsidRPr="00DA1F20" w:rsidRDefault="000B2827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E6AEF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76" w:type="dxa"/>
          </w:tcPr>
          <w:p w:rsidR="000744DE" w:rsidRPr="00DA1F20" w:rsidRDefault="006262D6" w:rsidP="006262D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="003E6AEF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муляж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E6AEF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DC3CEE" w:rsidRPr="00DA1F20" w:rsidTr="003E1A94">
        <w:tc>
          <w:tcPr>
            <w:tcW w:w="2705" w:type="dxa"/>
          </w:tcPr>
          <w:p w:rsidR="00DC3CEE" w:rsidRPr="00DA1F20" w:rsidRDefault="00DC3CEE" w:rsidP="007D7A3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7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макетов бытовой техники в рамках проекта «Домашние помощники»</w:t>
            </w:r>
          </w:p>
        </w:tc>
        <w:tc>
          <w:tcPr>
            <w:tcW w:w="2454" w:type="dxa"/>
          </w:tcPr>
          <w:p w:rsidR="00DC3CEE" w:rsidRPr="00DA1F20" w:rsidRDefault="00DC3CEE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3976" w:type="dxa"/>
          </w:tcPr>
          <w:p w:rsidR="00DC3CEE" w:rsidRPr="00DA1F20" w:rsidRDefault="007D7A32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родителей в изготовлении макетов</w:t>
            </w:r>
          </w:p>
          <w:p w:rsidR="00DC3CEE" w:rsidRPr="00DA1F20" w:rsidRDefault="00DC3CE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42%</w:t>
            </w:r>
          </w:p>
          <w:p w:rsidR="00DC3CEE" w:rsidRPr="00DA1F20" w:rsidRDefault="00DC3CE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DC3CEE" w:rsidRPr="00DA1F20" w:rsidTr="003E1A94">
        <w:tc>
          <w:tcPr>
            <w:tcW w:w="2705" w:type="dxa"/>
          </w:tcPr>
          <w:p w:rsidR="00DC3CEE" w:rsidRPr="00DA1F20" w:rsidRDefault="00DC3CE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РППС. Из</w:t>
            </w: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готовление Сюжетообразующих наборов</w:t>
            </w:r>
          </w:p>
        </w:tc>
        <w:tc>
          <w:tcPr>
            <w:tcW w:w="2454" w:type="dxa"/>
          </w:tcPr>
          <w:p w:rsidR="00DC3CEE" w:rsidRPr="00DA1F20" w:rsidRDefault="006262D6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  <w:r w:rsidR="00DC3CEE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76" w:type="dxa"/>
          </w:tcPr>
          <w:p w:rsidR="00DC3CEE" w:rsidRPr="00DA1F20" w:rsidRDefault="00DC3CE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изготовление рука</w:t>
            </w: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родителей атрибутов для СРИ</w:t>
            </w:r>
            <w:r w:rsidR="00DA4566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A4566" w:rsidRPr="00DA1F20" w:rsidTr="003E1A94">
        <w:tc>
          <w:tcPr>
            <w:tcW w:w="2705" w:type="dxa"/>
          </w:tcPr>
          <w:p w:rsidR="00DA4566" w:rsidRPr="00DA1F20" w:rsidRDefault="00DA4566" w:rsidP="007D7A3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 «</w:t>
            </w:r>
            <w:r w:rsidR="007D7A32" w:rsidRPr="00B460DA">
              <w:rPr>
                <w:rFonts w:ascii="Times New Roman" w:hAnsi="Times New Roman" w:cs="Times New Roman"/>
                <w:sz w:val="24"/>
                <w:szCs w:val="24"/>
              </w:rPr>
              <w:t>Растём, играя</w:t>
            </w:r>
            <w:r w:rsidR="007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4" w:type="dxa"/>
          </w:tcPr>
          <w:p w:rsidR="00DA4566" w:rsidRPr="00DA1F20" w:rsidRDefault="007D7A32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3976" w:type="dxa"/>
          </w:tcPr>
          <w:p w:rsidR="00DA4566" w:rsidRPr="00DA1F20" w:rsidRDefault="00DA4566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0D75" w:rsidRPr="00DA1F20" w:rsidRDefault="00630D75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AD2" w:rsidRPr="00AD2AD2" w:rsidRDefault="00F679A6" w:rsidP="00AD2A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6.2.</w:t>
      </w: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r w:rsidR="00AD2AD2"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овместная реализация с родителями различных проектов как одна из наиболее эффективных форм работы. Становясь участниками процесса обучения своих детей, мамы и папы приобретают новые представления об образовательном процессе в ДОУ, о материально- техническом оснащении группы, о нахождении детей в режиме детского сада, о поведении детей и работе специалистов в ДОУ; у них формируется более высокая оценка достижений своих детей и гордость за них, развивается более глубокое понимание процесса обучения и воспитания детей дошкольного возраста. </w:t>
      </w:r>
    </w:p>
    <w:p w:rsidR="00AD2AD2" w:rsidRPr="00AD2AD2" w:rsidRDefault="00AD2AD2" w:rsidP="00AD2A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679A6" w:rsidRPr="00AD2AD2" w:rsidRDefault="00AD2AD2" w:rsidP="00AD2A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родителей</w:t>
      </w:r>
      <w:r w:rsidR="000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группы и сада</w:t>
      </w: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доставляет детям удовольствие, благоприятствует их успехам; расширяет социальный опыт 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 не многие</w:t>
      </w: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шли на контакт и </w:t>
      </w:r>
      <w:r w:rsidR="000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принимали участие</w:t>
      </w: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совместных мероприятиях группы</w:t>
      </w:r>
      <w:r w:rsidR="000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родители ссылаются на большую занятость на своей работе. Не активно участвуют в конкурсах, не просматривают предоставленную в приёмной информацию (памятки, консультации, рекомендации, объявления). Для этого контингента родителей нужно продумать формы сотрудничества. С моей стороны постараться заинтересовать, более внимательно отнестись к этим родителям в следующем учебном году.</w:t>
      </w:r>
    </w:p>
    <w:p w:rsidR="00F679A6" w:rsidRPr="00DA1F20" w:rsidRDefault="00F679A6" w:rsidP="00DA1F20">
      <w:pPr>
        <w:spacing w:after="0" w:line="240" w:lineRule="auto"/>
        <w:ind w:left="720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A32" w:rsidRDefault="007D7A32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1E10" w:rsidRPr="00F613C7" w:rsidRDefault="00F679A6" w:rsidP="0077232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613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7. Анализ результатов профессионального развития воспитателя.</w:t>
      </w:r>
    </w:p>
    <w:p w:rsidR="00732CF2" w:rsidRPr="00F613C7" w:rsidRDefault="00732CF2" w:rsidP="00F613C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D3483" w:rsidRPr="00DA1F20" w:rsidRDefault="00FD3483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CF" w:rsidRDefault="00DE1E10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BD3209" w:rsidRPr="00F6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A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квалификации</w:t>
      </w:r>
      <w:r w:rsidR="00D44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1E10" w:rsidRPr="0077232F" w:rsidRDefault="0077232F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1938" cy="1594245"/>
            <wp:effectExtent l="190500" t="0" r="1587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_У_ПК_ИвановаСВ (1)_page-00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35352" cy="159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23" w:rsidRPr="00DA1F20" w:rsidRDefault="00122A23" w:rsidP="00DA1F20">
      <w:pPr>
        <w:spacing w:after="0" w:line="240" w:lineRule="auto"/>
        <w:ind w:right="-284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D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Транслирование опыта педагогической деятельности (</w:t>
      </w:r>
      <w:r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выступление, публикация, презентация, открытый показ НОД, мастер-класс, педагогический проект, </w:t>
      </w:r>
      <w:proofErr w:type="gramStart"/>
      <w:r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КМО  и</w:t>
      </w:r>
      <w:proofErr w:type="gramEnd"/>
      <w:r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т. д. Указать, где педагог выступал, публиковал, презентовал свой опыт, для кого давал мастер-класс или открытое занятие</w:t>
      </w: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22A23" w:rsidRPr="00DA1F20" w:rsidRDefault="00122A23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1657"/>
        <w:gridCol w:w="1843"/>
        <w:gridCol w:w="2693"/>
        <w:gridCol w:w="3575"/>
      </w:tblGrid>
      <w:tr w:rsidR="00EE0F29" w:rsidRPr="00DA1F20" w:rsidTr="007D7A32">
        <w:tc>
          <w:tcPr>
            <w:tcW w:w="1657" w:type="dxa"/>
          </w:tcPr>
          <w:p w:rsidR="00122A23" w:rsidRPr="00DA1F20" w:rsidRDefault="00122A23" w:rsidP="0082247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3" w:type="dxa"/>
          </w:tcPr>
          <w:p w:rsidR="00122A23" w:rsidRPr="00DA1F20" w:rsidRDefault="00122A23" w:rsidP="0082247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122A23" w:rsidRPr="00DA1F20" w:rsidRDefault="00122A23" w:rsidP="0082247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575" w:type="dxa"/>
          </w:tcPr>
          <w:p w:rsidR="00122A23" w:rsidRPr="00DA1F20" w:rsidRDefault="00122A23" w:rsidP="0082247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EE0F29" w:rsidRPr="00DA1F20" w:rsidTr="007D7A32">
        <w:trPr>
          <w:trHeight w:val="488"/>
        </w:trPr>
        <w:tc>
          <w:tcPr>
            <w:tcW w:w="1657" w:type="dxa"/>
            <w:tcBorders>
              <w:bottom w:val="single" w:sz="4" w:space="0" w:color="auto"/>
            </w:tcBorders>
          </w:tcPr>
          <w:p w:rsidR="00BD3209" w:rsidRPr="00DA1F20" w:rsidRDefault="00122A23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2A23" w:rsidRPr="00DA1F20" w:rsidRDefault="007D7A32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22A23" w:rsidRPr="00DA1F20" w:rsidRDefault="007D7A32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7D7A32" w:rsidRPr="007D7A32" w:rsidRDefault="007D7A32" w:rsidP="007D7A3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Уголок Патриотического воспитания </w:t>
            </w:r>
          </w:p>
          <w:p w:rsidR="00122A23" w:rsidRPr="00DA1F20" w:rsidRDefault="00122A23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209" w:rsidRPr="00DA1F20" w:rsidTr="007D7A32">
        <w:trPr>
          <w:trHeight w:val="551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A1F20" w:rsidRDefault="007D7A32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A1F20" w:rsidRDefault="007D7A32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D7A32" w:rsidRPr="007D7A32" w:rsidRDefault="007D7A32" w:rsidP="007D7A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A32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:rsidR="00BD3209" w:rsidRPr="00D440C7" w:rsidRDefault="007D7A32" w:rsidP="00D44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A32">
              <w:rPr>
                <w:rFonts w:ascii="Times New Roman" w:hAnsi="Times New Roman" w:cs="Times New Roman"/>
                <w:sz w:val="24"/>
                <w:szCs w:val="24"/>
              </w:rPr>
              <w:t>по образовательной области «Познавательное развитие»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440C7" w:rsidRDefault="00D440C7" w:rsidP="00D440C7">
            <w:pPr>
              <w:pStyle w:val="c44"/>
              <w:shd w:val="clear" w:color="auto" w:fill="FFFFFF"/>
              <w:spacing w:before="0" w:beforeAutospacing="0" w:after="0" w:afterAutospacing="0" w:line="360" w:lineRule="auto"/>
              <w:rPr>
                <w:bCs/>
                <w:iCs/>
                <w:color w:val="000000"/>
              </w:rPr>
            </w:pPr>
            <w:r w:rsidRPr="00D440C7">
              <w:rPr>
                <w:rStyle w:val="c40"/>
                <w:iCs/>
                <w:color w:val="000000"/>
              </w:rPr>
              <w:t>«Знакомство с русскими народными духовыми музыкальными инструментами»</w:t>
            </w:r>
          </w:p>
        </w:tc>
      </w:tr>
      <w:tr w:rsidR="00BD3209" w:rsidRPr="00DA1F20" w:rsidTr="007D7A32">
        <w:trPr>
          <w:trHeight w:val="513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Default="007D7A32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A1F20" w:rsidRDefault="00A83D67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 п</w:t>
            </w:r>
            <w:r w:rsidR="00785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A1F20" w:rsidRDefault="00785574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«Калейдоскоп педагогических идей по нравственно - патриотическому воспитанию»</w:t>
            </w:r>
          </w:p>
        </w:tc>
      </w:tr>
    </w:tbl>
    <w:p w:rsidR="00DE1E10" w:rsidRPr="00DA1F20" w:rsidRDefault="00DE1E10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CF" w:rsidRPr="008F167C" w:rsidRDefault="001C14CF" w:rsidP="00A83D6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7AFD" w:rsidRDefault="00EE7AFD" w:rsidP="00A83D6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7AFD" w:rsidRDefault="00EE7AFD" w:rsidP="00A83D6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2A23" w:rsidRPr="00A83D67" w:rsidRDefault="00122A23" w:rsidP="00A83D6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7.5. Направление экспериментальной и инновационной деятельности</w:t>
      </w:r>
    </w:p>
    <w:p w:rsidR="00122A23" w:rsidRPr="00DA1F20" w:rsidRDefault="00122A23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5768"/>
        <w:gridCol w:w="3367"/>
      </w:tblGrid>
      <w:tr w:rsidR="00122A23" w:rsidRPr="00DA1F20" w:rsidTr="00286F65">
        <w:tc>
          <w:tcPr>
            <w:tcW w:w="5768" w:type="dxa"/>
          </w:tcPr>
          <w:p w:rsidR="00122A23" w:rsidRPr="00DA1F20" w:rsidRDefault="00122A23" w:rsidP="00225A2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экспериментальной</w:t>
            </w: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 инновационной деятельности</w:t>
            </w:r>
          </w:p>
        </w:tc>
        <w:tc>
          <w:tcPr>
            <w:tcW w:w="3367" w:type="dxa"/>
          </w:tcPr>
          <w:p w:rsidR="00122A23" w:rsidRPr="00DA1F20" w:rsidRDefault="00122A23" w:rsidP="00225A2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сделано</w:t>
            </w:r>
          </w:p>
        </w:tc>
      </w:tr>
      <w:tr w:rsidR="00122A23" w:rsidRPr="00DA1F20" w:rsidTr="00286F65">
        <w:tc>
          <w:tcPr>
            <w:tcW w:w="5768" w:type="dxa"/>
          </w:tcPr>
          <w:p w:rsidR="00122A23" w:rsidRPr="00DA1F20" w:rsidRDefault="00225A27" w:rsidP="00225A2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родителей воспитанников в совместную с детьми </w:t>
            </w:r>
            <w:r w:rsidR="0028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исследовательскую деятельность. </w:t>
            </w:r>
          </w:p>
        </w:tc>
        <w:tc>
          <w:tcPr>
            <w:tcW w:w="3367" w:type="dxa"/>
          </w:tcPr>
          <w:p w:rsidR="00122A23" w:rsidRPr="00DA1F20" w:rsidRDefault="00286F65" w:rsidP="00BD320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Изготовлены  наглядные материалы по темам.</w:t>
            </w:r>
          </w:p>
        </w:tc>
      </w:tr>
    </w:tbl>
    <w:p w:rsidR="00122A23" w:rsidRPr="00DA1F20" w:rsidRDefault="00122A23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08" w:rsidRPr="00DA1F20" w:rsidRDefault="00125808" w:rsidP="00DA1F20">
      <w:pPr>
        <w:pStyle w:val="1"/>
        <w:spacing w:before="0" w:beforeAutospacing="0" w:after="0" w:afterAutospacing="0"/>
        <w:ind w:left="-44" w:firstLine="709"/>
        <w:contextualSpacing/>
        <w:textAlignment w:val="baseline"/>
        <w:rPr>
          <w:bCs w:val="0"/>
          <w:color w:val="000000"/>
          <w:sz w:val="24"/>
          <w:szCs w:val="24"/>
        </w:rPr>
      </w:pPr>
    </w:p>
    <w:p w:rsidR="00125808" w:rsidRPr="00DA1F20" w:rsidRDefault="00125808" w:rsidP="00DA1F20">
      <w:pPr>
        <w:pStyle w:val="1"/>
        <w:spacing w:before="0" w:beforeAutospacing="0" w:after="0" w:afterAutospacing="0"/>
        <w:ind w:left="-44" w:firstLine="709"/>
        <w:contextualSpacing/>
        <w:textAlignment w:val="baseline"/>
        <w:rPr>
          <w:color w:val="000000"/>
          <w:sz w:val="24"/>
          <w:szCs w:val="24"/>
        </w:rPr>
      </w:pPr>
    </w:p>
    <w:p w:rsidR="0077232F" w:rsidRDefault="0077232F" w:rsidP="007855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002" w:rsidRPr="00286F65" w:rsidRDefault="00125808" w:rsidP="007855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82247C"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002" w:rsidRPr="00286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выводы и задачи на следующий учебный год</w:t>
      </w:r>
      <w:r w:rsidR="00257002"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002" w:rsidRPr="00286F65" w:rsidRDefault="00257002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индивидуальную работу с детьми по социально-коммуникативному </w:t>
      </w:r>
      <w:proofErr w:type="spellStart"/>
      <w:proofErr w:type="gramStart"/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proofErr w:type="spellEnd"/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речевому развитию, эмоциональной сферы детей, формированию нравственных ценностей на основе художественно-эстетического развития, включать игровые задания в режимные моменты, стимулировать самостоятельную и совместную  деятельность детей в развивающих центрах.</w:t>
      </w:r>
    </w:p>
    <w:p w:rsidR="00257002" w:rsidRPr="00286F65" w:rsidRDefault="00257002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Продолжать работу с родителями  по овладению содержанием ООП, оказывая консультативную помощь при необходимости. Продолжить работу с родителями по накоплению сюжетообразующих наборов для игр, организуя обсуждение, изготовление и </w:t>
      </w:r>
      <w:proofErr w:type="spellStart"/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совмесное</w:t>
      </w:r>
      <w:proofErr w:type="spellEnd"/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игр с родителями и детьми.</w:t>
      </w:r>
    </w:p>
    <w:p w:rsidR="00257002" w:rsidRPr="00286F65" w:rsidRDefault="00257002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Способствовать расширению сюжетов игровой деятельности детей с целью формирования представлений о железнодорожных профессиях, через внесение новых атрибутов, включение в игровую деятельность детей, организации тематических бесед, прогулок, привлечение родителей, работающих на железной дороге, в образовательный процесс. Использовать личный опыт дошкольников, дидактические игры в совместной деятельности, направленные на расширение и систематизацию представлений детей о природе планеты, странах и их населении. Продолжать реализовывать план индивидуальной работы с детьми в соответствии с выявленными затруднениями.</w:t>
      </w: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002" w:rsidRPr="00286F65" w:rsidRDefault="00257002" w:rsidP="007855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образовательной деятельности</w:t>
      </w:r>
    </w:p>
    <w:p w:rsidR="00257002" w:rsidRPr="00286F65" w:rsidRDefault="00257002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2791"/>
        <w:gridCol w:w="3118"/>
        <w:gridCol w:w="3226"/>
      </w:tblGrid>
      <w:tr w:rsidR="00257002" w:rsidRPr="00286F65" w:rsidTr="009F5501">
        <w:tc>
          <w:tcPr>
            <w:tcW w:w="2791" w:type="dxa"/>
          </w:tcPr>
          <w:p w:rsidR="00257002" w:rsidRPr="00286F65" w:rsidRDefault="00257002" w:rsidP="009F55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3118" w:type="dxa"/>
          </w:tcPr>
          <w:p w:rsidR="00257002" w:rsidRPr="00286F65" w:rsidRDefault="00257002" w:rsidP="009F55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3226" w:type="dxa"/>
          </w:tcPr>
          <w:p w:rsidR="00257002" w:rsidRPr="00286F65" w:rsidRDefault="00257002" w:rsidP="009F55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Возможности</w:t>
            </w:r>
          </w:p>
          <w:p w:rsidR="00257002" w:rsidRPr="00286F65" w:rsidRDefault="00257002" w:rsidP="009F55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7002" w:rsidRPr="00286F65" w:rsidTr="009F5501">
        <w:tc>
          <w:tcPr>
            <w:tcW w:w="2791" w:type="dxa"/>
          </w:tcPr>
          <w:p w:rsidR="00257002" w:rsidRPr="00286F65" w:rsidRDefault="00257002" w:rsidP="007855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Хороший уровень развития показывает   ФЭМП, познавательное развитие (элементарные представления о живой и не живой природе), художественно-эстетическое развитие (ручной труд</w:t>
            </w:r>
            <w:proofErr w:type="gramStart"/>
            <w:r w:rsidRPr="0028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),.</w:t>
            </w:r>
            <w:proofErr w:type="gramEnd"/>
            <w:r w:rsidRPr="0028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справляются  с поставленными задачами. </w:t>
            </w:r>
          </w:p>
        </w:tc>
        <w:tc>
          <w:tcPr>
            <w:tcW w:w="3118" w:type="dxa"/>
          </w:tcPr>
          <w:p w:rsidR="00257002" w:rsidRPr="00286F65" w:rsidRDefault="00785574" w:rsidP="009F55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57002"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проблемы практически по всем ОО. Во время </w:t>
            </w:r>
            <w:proofErr w:type="gramStart"/>
            <w:r w:rsidR="00257002"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 (</w:t>
            </w:r>
            <w:proofErr w:type="gramEnd"/>
            <w:r w:rsidR="00257002"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речи) несмотря на частую смену деятельности внимание некоторых детей сложно удержать, поэтому они плохо усваивают изучаемый материал. Есть проблемы в составлении рассказов по картине, в описании предметов, заучивании стихов.</w:t>
            </w:r>
          </w:p>
        </w:tc>
        <w:tc>
          <w:tcPr>
            <w:tcW w:w="3226" w:type="dxa"/>
          </w:tcPr>
          <w:p w:rsidR="00257002" w:rsidRPr="00286F65" w:rsidRDefault="00257002" w:rsidP="009F55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условия, </w:t>
            </w:r>
            <w:proofErr w:type="gramStart"/>
            <w:r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 развивать</w:t>
            </w:r>
            <w:proofErr w:type="gramEnd"/>
            <w:r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 как во время ОД, так и вне её.  Запланировать индивидуальную работу. Использовать современные образовательные технологии, чтобы информация для детей была более интересной, современной, доступной, легко усваиваемой. привлекать к работе с детьми специалистов (логопеда, психолога) и родителей.</w:t>
            </w:r>
          </w:p>
        </w:tc>
      </w:tr>
    </w:tbl>
    <w:p w:rsidR="00257002" w:rsidRPr="00286F65" w:rsidRDefault="00257002" w:rsidP="00257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 свою работу плодотворной и соответствующей всем требованиям ФГОС.</w:t>
      </w:r>
    </w:p>
    <w:p w:rsidR="00CE544C" w:rsidRPr="00286F65" w:rsidRDefault="00CE544C" w:rsidP="00257002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sectPr w:rsidR="00CE544C" w:rsidRPr="00286F65" w:rsidSect="005668A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30F5"/>
    <w:multiLevelType w:val="multilevel"/>
    <w:tmpl w:val="7970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95CC9"/>
    <w:multiLevelType w:val="multilevel"/>
    <w:tmpl w:val="B062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819BD"/>
    <w:multiLevelType w:val="multilevel"/>
    <w:tmpl w:val="C4D2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5808"/>
    <w:rsid w:val="00032C91"/>
    <w:rsid w:val="00035277"/>
    <w:rsid w:val="000431B5"/>
    <w:rsid w:val="0005367B"/>
    <w:rsid w:val="00055F42"/>
    <w:rsid w:val="0005767D"/>
    <w:rsid w:val="000600C6"/>
    <w:rsid w:val="000744DE"/>
    <w:rsid w:val="000813A2"/>
    <w:rsid w:val="00095E8A"/>
    <w:rsid w:val="000B2827"/>
    <w:rsid w:val="000E2B75"/>
    <w:rsid w:val="000E6237"/>
    <w:rsid w:val="000F2F2A"/>
    <w:rsid w:val="00122A23"/>
    <w:rsid w:val="00125808"/>
    <w:rsid w:val="00132173"/>
    <w:rsid w:val="0016760D"/>
    <w:rsid w:val="00170D1E"/>
    <w:rsid w:val="00173B50"/>
    <w:rsid w:val="00185DDC"/>
    <w:rsid w:val="00193566"/>
    <w:rsid w:val="0019474D"/>
    <w:rsid w:val="001966BD"/>
    <w:rsid w:val="001C14CF"/>
    <w:rsid w:val="001C7AF3"/>
    <w:rsid w:val="001D46C3"/>
    <w:rsid w:val="001F33F4"/>
    <w:rsid w:val="001F666E"/>
    <w:rsid w:val="0020390F"/>
    <w:rsid w:val="00211C0C"/>
    <w:rsid w:val="00225A27"/>
    <w:rsid w:val="00232034"/>
    <w:rsid w:val="00256FE6"/>
    <w:rsid w:val="00257002"/>
    <w:rsid w:val="00286F65"/>
    <w:rsid w:val="0029118C"/>
    <w:rsid w:val="002A04F4"/>
    <w:rsid w:val="002E481A"/>
    <w:rsid w:val="002F37C4"/>
    <w:rsid w:val="003474D5"/>
    <w:rsid w:val="00352838"/>
    <w:rsid w:val="00353A38"/>
    <w:rsid w:val="0035579F"/>
    <w:rsid w:val="00362D78"/>
    <w:rsid w:val="00367F85"/>
    <w:rsid w:val="00372D4C"/>
    <w:rsid w:val="00373F32"/>
    <w:rsid w:val="00381EE9"/>
    <w:rsid w:val="00384317"/>
    <w:rsid w:val="003938FF"/>
    <w:rsid w:val="003A4B97"/>
    <w:rsid w:val="003A78A1"/>
    <w:rsid w:val="003E1A94"/>
    <w:rsid w:val="003E6AEF"/>
    <w:rsid w:val="00404B41"/>
    <w:rsid w:val="00404CDF"/>
    <w:rsid w:val="00415C1B"/>
    <w:rsid w:val="00421322"/>
    <w:rsid w:val="00425833"/>
    <w:rsid w:val="00431268"/>
    <w:rsid w:val="004428D2"/>
    <w:rsid w:val="004440A7"/>
    <w:rsid w:val="004868DD"/>
    <w:rsid w:val="004A2808"/>
    <w:rsid w:val="004C263B"/>
    <w:rsid w:val="004C3DEE"/>
    <w:rsid w:val="004D6773"/>
    <w:rsid w:val="005668AE"/>
    <w:rsid w:val="005754F1"/>
    <w:rsid w:val="005775AA"/>
    <w:rsid w:val="005836F3"/>
    <w:rsid w:val="00584681"/>
    <w:rsid w:val="00593E41"/>
    <w:rsid w:val="005B18CD"/>
    <w:rsid w:val="005F5C9C"/>
    <w:rsid w:val="00600798"/>
    <w:rsid w:val="006020ED"/>
    <w:rsid w:val="0060214D"/>
    <w:rsid w:val="00611098"/>
    <w:rsid w:val="0061517F"/>
    <w:rsid w:val="006262D6"/>
    <w:rsid w:val="00630D75"/>
    <w:rsid w:val="006313DD"/>
    <w:rsid w:val="00686F36"/>
    <w:rsid w:val="006938D9"/>
    <w:rsid w:val="006969D0"/>
    <w:rsid w:val="006A5920"/>
    <w:rsid w:val="006C09F9"/>
    <w:rsid w:val="006E3EC7"/>
    <w:rsid w:val="00704EA7"/>
    <w:rsid w:val="00706968"/>
    <w:rsid w:val="007074D2"/>
    <w:rsid w:val="00717F57"/>
    <w:rsid w:val="00727E2F"/>
    <w:rsid w:val="00732CF2"/>
    <w:rsid w:val="00761EEB"/>
    <w:rsid w:val="0077232F"/>
    <w:rsid w:val="00785574"/>
    <w:rsid w:val="007C342A"/>
    <w:rsid w:val="007C52B2"/>
    <w:rsid w:val="007D7A32"/>
    <w:rsid w:val="007F4A8B"/>
    <w:rsid w:val="0080203D"/>
    <w:rsid w:val="008149FA"/>
    <w:rsid w:val="00820A0A"/>
    <w:rsid w:val="0082247C"/>
    <w:rsid w:val="008304AB"/>
    <w:rsid w:val="00833D4C"/>
    <w:rsid w:val="00834B9C"/>
    <w:rsid w:val="00846DE9"/>
    <w:rsid w:val="0085346E"/>
    <w:rsid w:val="00865677"/>
    <w:rsid w:val="00872432"/>
    <w:rsid w:val="00872764"/>
    <w:rsid w:val="00880611"/>
    <w:rsid w:val="00883F59"/>
    <w:rsid w:val="00884B4D"/>
    <w:rsid w:val="008961B6"/>
    <w:rsid w:val="008A66F2"/>
    <w:rsid w:val="008B1A36"/>
    <w:rsid w:val="008B37AA"/>
    <w:rsid w:val="008B701F"/>
    <w:rsid w:val="008D5E91"/>
    <w:rsid w:val="008F167C"/>
    <w:rsid w:val="00904B05"/>
    <w:rsid w:val="00926E11"/>
    <w:rsid w:val="00927120"/>
    <w:rsid w:val="00931F39"/>
    <w:rsid w:val="00941A3F"/>
    <w:rsid w:val="0094479A"/>
    <w:rsid w:val="00945477"/>
    <w:rsid w:val="00947DE3"/>
    <w:rsid w:val="009623C3"/>
    <w:rsid w:val="009707FD"/>
    <w:rsid w:val="00981BEC"/>
    <w:rsid w:val="009826AB"/>
    <w:rsid w:val="00986B36"/>
    <w:rsid w:val="009D375F"/>
    <w:rsid w:val="009E5DED"/>
    <w:rsid w:val="009F3818"/>
    <w:rsid w:val="009F4686"/>
    <w:rsid w:val="009F5501"/>
    <w:rsid w:val="009F5A39"/>
    <w:rsid w:val="00A140FE"/>
    <w:rsid w:val="00A160D6"/>
    <w:rsid w:val="00A25AB1"/>
    <w:rsid w:val="00A40345"/>
    <w:rsid w:val="00A44A48"/>
    <w:rsid w:val="00A51A34"/>
    <w:rsid w:val="00A623EE"/>
    <w:rsid w:val="00A721E3"/>
    <w:rsid w:val="00A83D67"/>
    <w:rsid w:val="00A86E6B"/>
    <w:rsid w:val="00A90C6F"/>
    <w:rsid w:val="00AA0048"/>
    <w:rsid w:val="00AC1314"/>
    <w:rsid w:val="00AD2AD2"/>
    <w:rsid w:val="00B0240C"/>
    <w:rsid w:val="00B40DF0"/>
    <w:rsid w:val="00B86756"/>
    <w:rsid w:val="00B9215E"/>
    <w:rsid w:val="00BC0B63"/>
    <w:rsid w:val="00BD3209"/>
    <w:rsid w:val="00BE0D4F"/>
    <w:rsid w:val="00BF78CF"/>
    <w:rsid w:val="00C041F7"/>
    <w:rsid w:val="00C10BCA"/>
    <w:rsid w:val="00C15DB1"/>
    <w:rsid w:val="00C268E0"/>
    <w:rsid w:val="00C31B0F"/>
    <w:rsid w:val="00C32FB2"/>
    <w:rsid w:val="00C51DA0"/>
    <w:rsid w:val="00C60F04"/>
    <w:rsid w:val="00C7065D"/>
    <w:rsid w:val="00C72CA7"/>
    <w:rsid w:val="00C74E5C"/>
    <w:rsid w:val="00C96B7B"/>
    <w:rsid w:val="00C97829"/>
    <w:rsid w:val="00CC07C4"/>
    <w:rsid w:val="00CE544C"/>
    <w:rsid w:val="00D04BF7"/>
    <w:rsid w:val="00D05F42"/>
    <w:rsid w:val="00D2231A"/>
    <w:rsid w:val="00D440C7"/>
    <w:rsid w:val="00D458EB"/>
    <w:rsid w:val="00D50209"/>
    <w:rsid w:val="00D807D8"/>
    <w:rsid w:val="00D81D22"/>
    <w:rsid w:val="00D930D5"/>
    <w:rsid w:val="00DA1F20"/>
    <w:rsid w:val="00DA383C"/>
    <w:rsid w:val="00DA4566"/>
    <w:rsid w:val="00DA539E"/>
    <w:rsid w:val="00DB6E81"/>
    <w:rsid w:val="00DC3CEE"/>
    <w:rsid w:val="00DE1170"/>
    <w:rsid w:val="00DE1E10"/>
    <w:rsid w:val="00E037FB"/>
    <w:rsid w:val="00E2665E"/>
    <w:rsid w:val="00E27CD0"/>
    <w:rsid w:val="00E75111"/>
    <w:rsid w:val="00E96216"/>
    <w:rsid w:val="00EA555C"/>
    <w:rsid w:val="00EC02F0"/>
    <w:rsid w:val="00ED182C"/>
    <w:rsid w:val="00ED1E36"/>
    <w:rsid w:val="00ED5680"/>
    <w:rsid w:val="00EE0F29"/>
    <w:rsid w:val="00EE6E52"/>
    <w:rsid w:val="00EE7AFD"/>
    <w:rsid w:val="00EF1BE4"/>
    <w:rsid w:val="00F008A9"/>
    <w:rsid w:val="00F14C88"/>
    <w:rsid w:val="00F25F0A"/>
    <w:rsid w:val="00F42486"/>
    <w:rsid w:val="00F5537F"/>
    <w:rsid w:val="00F613C7"/>
    <w:rsid w:val="00F679A6"/>
    <w:rsid w:val="00F863FC"/>
    <w:rsid w:val="00FA3DDE"/>
    <w:rsid w:val="00FC2CA4"/>
    <w:rsid w:val="00FC7D2B"/>
    <w:rsid w:val="00FD14EC"/>
    <w:rsid w:val="00F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54AD"/>
  <w15:docId w15:val="{D7C81CA7-189E-481D-A5E4-20A0A2B9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45"/>
  </w:style>
  <w:style w:type="paragraph" w:styleId="1">
    <w:name w:val="heading 1"/>
    <w:basedOn w:val="a"/>
    <w:link w:val="10"/>
    <w:uiPriority w:val="9"/>
    <w:qFormat/>
    <w:rsid w:val="00125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5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258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2580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58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58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2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article-ann-txt">
    <w:name w:val="author-article-ann-txt"/>
    <w:basedOn w:val="a0"/>
    <w:rsid w:val="00125808"/>
  </w:style>
  <w:style w:type="character" w:customStyle="1" w:styleId="name">
    <w:name w:val="name"/>
    <w:basedOn w:val="a0"/>
    <w:rsid w:val="00125808"/>
  </w:style>
  <w:style w:type="paragraph" w:customStyle="1" w:styleId="jscommentslistenhover">
    <w:name w:val="js_comments_listenhover"/>
    <w:basedOn w:val="a"/>
    <w:rsid w:val="0012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125808"/>
  </w:style>
  <w:style w:type="paragraph" w:customStyle="1" w:styleId="nwtext">
    <w:name w:val="nwtext"/>
    <w:basedOn w:val="a"/>
    <w:rsid w:val="0012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125808"/>
  </w:style>
  <w:style w:type="character" w:styleId="a4">
    <w:name w:val="Hyperlink"/>
    <w:basedOn w:val="a0"/>
    <w:uiPriority w:val="99"/>
    <w:semiHidden/>
    <w:unhideWhenUsed/>
    <w:rsid w:val="001258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8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5808"/>
    <w:pPr>
      <w:ind w:left="720"/>
      <w:contextualSpacing/>
    </w:pPr>
  </w:style>
  <w:style w:type="table" w:styleId="a8">
    <w:name w:val="Table Grid"/>
    <w:basedOn w:val="a1"/>
    <w:uiPriority w:val="59"/>
    <w:rsid w:val="00032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B8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6756"/>
  </w:style>
  <w:style w:type="character" w:customStyle="1" w:styleId="FontStyle217">
    <w:name w:val="Font Style217"/>
    <w:basedOn w:val="a0"/>
    <w:rsid w:val="006938D9"/>
    <w:rPr>
      <w:rFonts w:ascii="Microsoft Sans Serif" w:hAnsi="Microsoft Sans Serif" w:cs="Microsoft Sans Serif"/>
      <w:sz w:val="14"/>
      <w:szCs w:val="14"/>
    </w:rPr>
  </w:style>
  <w:style w:type="character" w:styleId="a9">
    <w:name w:val="Strong"/>
    <w:basedOn w:val="a0"/>
    <w:uiPriority w:val="22"/>
    <w:qFormat/>
    <w:rsid w:val="00415C1B"/>
    <w:rPr>
      <w:b/>
      <w:bCs/>
    </w:rPr>
  </w:style>
  <w:style w:type="paragraph" w:customStyle="1" w:styleId="c20">
    <w:name w:val="c20"/>
    <w:basedOn w:val="a"/>
    <w:rsid w:val="0094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45477"/>
  </w:style>
  <w:style w:type="paragraph" w:customStyle="1" w:styleId="c44">
    <w:name w:val="c44"/>
    <w:basedOn w:val="a"/>
    <w:rsid w:val="007C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C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140">
          <w:marLeft w:val="545"/>
          <w:marRight w:val="545"/>
          <w:marTop w:val="0"/>
          <w:marBottom w:val="15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470">
              <w:marLeft w:val="-327"/>
              <w:marRight w:val="0"/>
              <w:marTop w:val="0"/>
              <w:marBottom w:val="0"/>
              <w:divBdr>
                <w:top w:val="none" w:sz="0" w:space="0" w:color="auto"/>
                <w:left w:val="none" w:sz="0" w:space="16" w:color="auto"/>
                <w:bottom w:val="single" w:sz="18" w:space="31" w:color="F09300"/>
                <w:right w:val="none" w:sz="0" w:space="31" w:color="auto"/>
              </w:divBdr>
            </w:div>
            <w:div w:id="1432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6904">
          <w:marLeft w:val="0"/>
          <w:marRight w:val="58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360">
              <w:marLeft w:val="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18074">
              <w:marLeft w:val="785"/>
              <w:marRight w:val="0"/>
              <w:marTop w:val="0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517">
              <w:marLeft w:val="785"/>
              <w:marRight w:val="0"/>
              <w:marTop w:val="0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3631">
              <w:marLeft w:val="-327"/>
              <w:marRight w:val="0"/>
              <w:marTop w:val="938"/>
              <w:marBottom w:val="8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008">
              <w:marLeft w:val="785"/>
              <w:marRight w:val="0"/>
              <w:marTop w:val="0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78A0-17D5-49DD-A581-14AB1822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14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45</cp:revision>
  <cp:lastPrinted>2018-05-10T03:09:00Z</cp:lastPrinted>
  <dcterms:created xsi:type="dcterms:W3CDTF">2018-05-08T01:38:00Z</dcterms:created>
  <dcterms:modified xsi:type="dcterms:W3CDTF">2024-03-25T14:41:00Z</dcterms:modified>
</cp:coreProperties>
</file>