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2D048F" w:rsidRDefault="002D048F" w:rsidP="002D048F">
      <w:pPr>
        <w:spacing w:after="0"/>
        <w:ind w:firstLine="709"/>
        <w:jc w:val="center"/>
        <w:rPr>
          <w:b/>
        </w:rPr>
      </w:pPr>
      <w:r w:rsidRPr="002D048F">
        <w:rPr>
          <w:b/>
        </w:rPr>
        <w:t>Лексическая тема «Наша Родина - Россия»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rPr>
          <w:b/>
          <w:bCs/>
        </w:rPr>
        <w:t>Новая лексика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rPr>
          <w:b/>
          <w:bCs/>
        </w:rPr>
        <w:t>Существительные: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родина, страна, государство, край, Россия, граница, </w:t>
      </w:r>
      <w:proofErr w:type="gramStart"/>
      <w:r w:rsidRPr="002D048F">
        <w:t>столица,  город</w:t>
      </w:r>
      <w:proofErr w:type="gramEnd"/>
      <w:r w:rsidRPr="002D048F">
        <w:t xml:space="preserve">, </w:t>
      </w:r>
      <w:proofErr w:type="spellStart"/>
      <w:r w:rsidRPr="002D048F">
        <w:t>деревня,село</w:t>
      </w:r>
      <w:proofErr w:type="spellEnd"/>
      <w:r w:rsidRPr="002D048F">
        <w:t>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rPr>
          <w:b/>
          <w:bCs/>
        </w:rPr>
        <w:t>Глаголы: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любить, беречь, охранять, оберегать, защищать, </w:t>
      </w:r>
      <w:proofErr w:type="gramStart"/>
      <w:r w:rsidRPr="002D048F">
        <w:t>заботиться,  гордиться</w:t>
      </w:r>
      <w:proofErr w:type="gramEnd"/>
      <w:r w:rsidRPr="002D048F">
        <w:t>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rPr>
          <w:b/>
          <w:bCs/>
        </w:rPr>
        <w:t>Прилагательные: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любимая, единственная, огромная, прекрасная.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 </w:t>
      </w:r>
    </w:p>
    <w:p w:rsidR="002D048F" w:rsidRPr="002D048F" w:rsidRDefault="002D048F" w:rsidP="002D048F">
      <w:pPr>
        <w:spacing w:after="0"/>
        <w:ind w:firstLine="709"/>
        <w:jc w:val="both"/>
      </w:pPr>
      <w:proofErr w:type="spellStart"/>
      <w:r w:rsidRPr="002D048F">
        <w:rPr>
          <w:b/>
          <w:bCs/>
        </w:rPr>
        <w:t>Чистоговорка</w:t>
      </w:r>
      <w:proofErr w:type="spellEnd"/>
    </w:p>
    <w:p w:rsidR="002D048F" w:rsidRPr="002D048F" w:rsidRDefault="002D048F" w:rsidP="002D048F">
      <w:pPr>
        <w:spacing w:after="0"/>
        <w:ind w:firstLine="709"/>
        <w:jc w:val="both"/>
      </w:pPr>
      <w:r w:rsidRPr="002D048F">
        <w:rPr>
          <w:u w:val="single"/>
        </w:rPr>
        <w:t>Цель:</w:t>
      </w:r>
      <w:r w:rsidRPr="002D048F">
        <w:t> работать над чёткостью дикции.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 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Жура-Жура-Журавель!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Облетел он сто земель.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Облетел, обходил,</w:t>
      </w:r>
    </w:p>
    <w:p w:rsidR="002D048F" w:rsidRPr="002D048F" w:rsidRDefault="002D048F" w:rsidP="002D048F">
      <w:pPr>
        <w:spacing w:after="0"/>
        <w:ind w:firstLine="709"/>
        <w:jc w:val="both"/>
      </w:pPr>
      <w:proofErr w:type="gramStart"/>
      <w:r w:rsidRPr="002D048F">
        <w:t>Крылья,  ноги</w:t>
      </w:r>
      <w:proofErr w:type="gramEnd"/>
      <w:r w:rsidRPr="002D048F">
        <w:t xml:space="preserve"> натрудил.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Мы </w:t>
      </w:r>
      <w:proofErr w:type="gramStart"/>
      <w:r w:rsidRPr="002D048F">
        <w:t>спросили  журавля</w:t>
      </w:r>
      <w:proofErr w:type="gramEnd"/>
      <w:r w:rsidRPr="002D048F">
        <w:t>: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 «Где же </w:t>
      </w:r>
      <w:proofErr w:type="gramStart"/>
      <w:r w:rsidRPr="002D048F">
        <w:t>лучшая  земля</w:t>
      </w:r>
      <w:proofErr w:type="gramEnd"/>
      <w:r w:rsidRPr="002D048F">
        <w:t>?»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Отвечал </w:t>
      </w:r>
      <w:proofErr w:type="gramStart"/>
      <w:r w:rsidRPr="002D048F">
        <w:t>он,  пролетая</w:t>
      </w:r>
      <w:proofErr w:type="gramEnd"/>
      <w:r w:rsidRPr="002D048F">
        <w:t>: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 «Лучше нет </w:t>
      </w:r>
      <w:proofErr w:type="gramStart"/>
      <w:r w:rsidRPr="002D048F">
        <w:t>родного  края</w:t>
      </w:r>
      <w:proofErr w:type="gramEnd"/>
      <w:r w:rsidRPr="002D048F">
        <w:t>!»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П. </w:t>
      </w:r>
      <w:proofErr w:type="spellStart"/>
      <w:r w:rsidRPr="002D048F">
        <w:t>Воронъко</w:t>
      </w:r>
      <w:proofErr w:type="spellEnd"/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 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rPr>
          <w:b/>
          <w:bCs/>
        </w:rPr>
        <w:t>Беседа об Отечестве</w:t>
      </w:r>
    </w:p>
    <w:p w:rsidR="002D048F" w:rsidRPr="002D048F" w:rsidRDefault="002D048F" w:rsidP="002D048F">
      <w:pPr>
        <w:spacing w:after="0"/>
        <w:ind w:firstLine="709"/>
        <w:jc w:val="both"/>
      </w:pPr>
      <w:proofErr w:type="gramStart"/>
      <w:r w:rsidRPr="002D048F">
        <w:rPr>
          <w:u w:val="single"/>
        </w:rPr>
        <w:t>Цели:</w:t>
      </w:r>
      <w:r w:rsidRPr="002D048F">
        <w:t>  воспитывать</w:t>
      </w:r>
      <w:proofErr w:type="gramEnd"/>
      <w:r w:rsidRPr="002D048F">
        <w:t>   любовь   к   родной   стране,   бережное  отношения к ней. Обогащать речь образными выразительными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средствами (эпитетами, метафорами, синонимами).</w:t>
      </w:r>
    </w:p>
    <w:p w:rsidR="002D048F" w:rsidRPr="002D048F" w:rsidRDefault="002D048F" w:rsidP="002D048F">
      <w:pPr>
        <w:spacing w:after="0"/>
        <w:ind w:firstLine="709"/>
        <w:jc w:val="both"/>
      </w:pPr>
      <w:proofErr w:type="gramStart"/>
      <w:r w:rsidRPr="002D048F">
        <w:rPr>
          <w:u w:val="single"/>
        </w:rPr>
        <w:t>ХОД  беседы</w:t>
      </w:r>
      <w:proofErr w:type="gramEnd"/>
      <w:r w:rsidRPr="002D048F">
        <w:rPr>
          <w:u w:val="single"/>
        </w:rPr>
        <w:t>.</w:t>
      </w:r>
      <w:r w:rsidRPr="002D048F">
        <w:t> </w:t>
      </w:r>
      <w:r w:rsidRPr="002D048F">
        <w:rPr>
          <w:u w:val="single"/>
        </w:rPr>
        <w:t> </w:t>
      </w:r>
      <w:r w:rsidRPr="002D048F">
        <w:t> Воспитатель   говорит   </w:t>
      </w:r>
      <w:proofErr w:type="gramStart"/>
      <w:r w:rsidRPr="002D048F">
        <w:t>детям,   </w:t>
      </w:r>
      <w:proofErr w:type="gramEnd"/>
      <w:r w:rsidRPr="002D048F">
        <w:t>что  мы живём  в  огромной прекрасной стране.  Это наша большая Родина.  Как у</w:t>
      </w:r>
    </w:p>
    <w:p w:rsidR="002D048F" w:rsidRPr="002D048F" w:rsidRDefault="002D048F" w:rsidP="002D048F">
      <w:pPr>
        <w:spacing w:after="0"/>
        <w:ind w:firstLine="709"/>
        <w:jc w:val="both"/>
      </w:pPr>
      <w:proofErr w:type="gramStart"/>
      <w:r w:rsidRPr="002D048F">
        <w:t>человека,  у</w:t>
      </w:r>
      <w:proofErr w:type="gramEnd"/>
      <w:r w:rsidRPr="002D048F">
        <w:t xml:space="preserve"> страны тоже есть имя — Россия.  А </w:t>
      </w:r>
      <w:proofErr w:type="gramStart"/>
      <w:r w:rsidRPr="002D048F">
        <w:t>мы ,</w:t>
      </w:r>
      <w:proofErr w:type="gramEnd"/>
      <w:r w:rsidRPr="002D048F">
        <w:t xml:space="preserve">  живущие в  России ,  — россияне . Наша страна — </w:t>
      </w:r>
      <w:proofErr w:type="gramStart"/>
      <w:r w:rsidRPr="002D048F">
        <w:t>это  красота</w:t>
      </w:r>
      <w:proofErr w:type="gramEnd"/>
      <w:r w:rsidRPr="002D048F">
        <w:t>,  это широкие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степные просторы, это огромные леса, это полноводные реки. </w:t>
      </w:r>
      <w:proofErr w:type="gramStart"/>
      <w:r w:rsidRPr="002D048F">
        <w:t>А  наши</w:t>
      </w:r>
      <w:proofErr w:type="gramEnd"/>
      <w:r w:rsidRPr="002D048F">
        <w:t xml:space="preserve"> деды и прадеды сохранили их для нас, уберегли от гибели,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от уничтожения.  От врагов земли русской.  А теперь уже </w:t>
      </w:r>
      <w:proofErr w:type="gramStart"/>
      <w:r w:rsidRPr="002D048F">
        <w:t>наша  очередь</w:t>
      </w:r>
      <w:proofErr w:type="gramEnd"/>
      <w:r w:rsidRPr="002D048F">
        <w:t xml:space="preserve"> — беречь, хранить,  защищать родную землю,  родную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природу, свою большую прекрасную Родину Россию.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Воспитатель предлагает детям подумать и </w:t>
      </w:r>
      <w:proofErr w:type="gramStart"/>
      <w:r w:rsidRPr="002D048F">
        <w:t>сказать,  как</w:t>
      </w:r>
      <w:proofErr w:type="gramEnd"/>
      <w:r w:rsidRPr="002D048F">
        <w:t xml:space="preserve"> мы  можем выразить свою любовь к Родине — России.</w:t>
      </w:r>
    </w:p>
    <w:p w:rsidR="002D048F" w:rsidRPr="002D048F" w:rsidRDefault="002D048F" w:rsidP="002D048F">
      <w:pPr>
        <w:spacing w:after="0"/>
        <w:ind w:firstLine="709"/>
        <w:jc w:val="both"/>
      </w:pPr>
      <w:proofErr w:type="gramStart"/>
      <w:r w:rsidRPr="002D048F">
        <w:rPr>
          <w:u w:val="single"/>
        </w:rPr>
        <w:t>Например:</w:t>
      </w:r>
      <w:r w:rsidRPr="002D048F">
        <w:t> </w:t>
      </w:r>
      <w:r w:rsidRPr="002D048F">
        <w:rPr>
          <w:u w:val="single"/>
        </w:rPr>
        <w:t> </w:t>
      </w:r>
      <w:r w:rsidRPr="002D048F">
        <w:t> </w:t>
      </w:r>
      <w:proofErr w:type="gramEnd"/>
      <w:r w:rsidRPr="002D048F">
        <w:t>любить   её;   беречь   каждый   кустик,   дерево,  травку;   защищать;  сохранять   её;   работать,   трудиться;   не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давать загрязнять леса, реки; не допускать пожаров.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Воспитатель предлагает детям подобрать признаки к </w:t>
      </w:r>
      <w:proofErr w:type="gramStart"/>
      <w:r w:rsidRPr="002D048F">
        <w:t>нашей  Родине</w:t>
      </w:r>
      <w:proofErr w:type="gramEnd"/>
      <w:r w:rsidRPr="002D048F">
        <w:t>, России. Родина — какая?</w:t>
      </w:r>
    </w:p>
    <w:p w:rsidR="002D048F" w:rsidRPr="002D048F" w:rsidRDefault="002D048F" w:rsidP="002D048F">
      <w:pPr>
        <w:spacing w:after="0"/>
        <w:ind w:firstLine="709"/>
        <w:jc w:val="both"/>
      </w:pPr>
      <w:proofErr w:type="gramStart"/>
      <w:r w:rsidRPr="002D048F">
        <w:rPr>
          <w:u w:val="single"/>
        </w:rPr>
        <w:t>Например</w:t>
      </w:r>
      <w:proofErr w:type="gramEnd"/>
      <w:r w:rsidRPr="002D048F">
        <w:rPr>
          <w:u w:val="single"/>
        </w:rPr>
        <w:t>: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lastRenderedPageBreak/>
        <w:t>любимая необъятная могучая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родная бескрайняя беззащитная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прекрасная богатая весёлая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огромная красивая грустная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  Воспитатель   предлагает   детям   поиграть   в   игру </w:t>
      </w:r>
      <w:proofErr w:type="gramStart"/>
      <w:r w:rsidRPr="002D048F">
        <w:t>   </w:t>
      </w:r>
      <w:r w:rsidRPr="002D048F">
        <w:rPr>
          <w:b/>
          <w:bCs/>
        </w:rPr>
        <w:t>«</w:t>
      </w:r>
      <w:proofErr w:type="gramEnd"/>
      <w:r w:rsidRPr="002D048F">
        <w:rPr>
          <w:b/>
          <w:bCs/>
        </w:rPr>
        <w:t>Скажи   ина</w:t>
      </w:r>
      <w:r w:rsidRPr="002D048F">
        <w:t> </w:t>
      </w:r>
      <w:r w:rsidRPr="002D048F">
        <w:rPr>
          <w:b/>
          <w:bCs/>
        </w:rPr>
        <w:t>че»(подбор синонимов).</w:t>
      </w:r>
    </w:p>
    <w:p w:rsidR="002D048F" w:rsidRPr="002D048F" w:rsidRDefault="002D048F" w:rsidP="002D048F">
      <w:pPr>
        <w:spacing w:after="0"/>
        <w:ind w:firstLine="709"/>
        <w:jc w:val="both"/>
      </w:pPr>
      <w:proofErr w:type="gramStart"/>
      <w:r w:rsidRPr="002D048F">
        <w:rPr>
          <w:u w:val="single"/>
        </w:rPr>
        <w:t>Например</w:t>
      </w:r>
      <w:proofErr w:type="gramEnd"/>
      <w:r w:rsidRPr="002D048F">
        <w:rPr>
          <w:u w:val="single"/>
        </w:rPr>
        <w:t>: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Большая — необъятная, огромная, бескрайняя, </w:t>
      </w:r>
      <w:proofErr w:type="gramStart"/>
      <w:r w:rsidRPr="002D048F">
        <w:t>просторная,  безграничная</w:t>
      </w:r>
      <w:proofErr w:type="gramEnd"/>
      <w:r w:rsidRPr="002D048F">
        <w:t>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Красивая — замечательная, прекрасная, милая.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 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rPr>
          <w:b/>
          <w:bCs/>
        </w:rPr>
        <w:t>Игра «Какое слово не подходит?»</w:t>
      </w:r>
    </w:p>
    <w:p w:rsidR="002D048F" w:rsidRPr="002D048F" w:rsidRDefault="002D048F" w:rsidP="002D048F">
      <w:pPr>
        <w:spacing w:after="0"/>
        <w:ind w:firstLine="709"/>
        <w:jc w:val="both"/>
      </w:pPr>
      <w:proofErr w:type="gramStart"/>
      <w:r w:rsidRPr="002D048F">
        <w:rPr>
          <w:u w:val="single"/>
        </w:rPr>
        <w:t>Цели:</w:t>
      </w:r>
      <w:r w:rsidRPr="002D048F">
        <w:t> </w:t>
      </w:r>
      <w:r w:rsidRPr="002D048F">
        <w:rPr>
          <w:u w:val="single"/>
        </w:rPr>
        <w:t> </w:t>
      </w:r>
      <w:r w:rsidRPr="002D048F">
        <w:t> </w:t>
      </w:r>
      <w:proofErr w:type="gramEnd"/>
      <w:r w:rsidRPr="002D048F">
        <w:t>развивать речевой слух;   грамматический строй речи  (умение подбирать однокоренные слова).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rPr>
          <w:u w:val="single"/>
        </w:rPr>
        <w:t>Ход игры.</w:t>
      </w:r>
      <w:r w:rsidRPr="002D048F">
        <w:t xml:space="preserve"> Воспитатель предлагает детям прослушать ряд </w:t>
      </w:r>
      <w:proofErr w:type="gramStart"/>
      <w:r w:rsidRPr="002D048F">
        <w:t>слов  и</w:t>
      </w:r>
      <w:proofErr w:type="gramEnd"/>
      <w:r w:rsidRPr="002D048F">
        <w:t xml:space="preserve"> назвать, какое слово лишнее и почему.</w:t>
      </w:r>
    </w:p>
    <w:p w:rsidR="002D048F" w:rsidRPr="002D048F" w:rsidRDefault="002D048F" w:rsidP="002D048F">
      <w:pPr>
        <w:spacing w:after="0"/>
        <w:ind w:firstLine="709"/>
        <w:jc w:val="both"/>
      </w:pPr>
      <w:proofErr w:type="gramStart"/>
      <w:r w:rsidRPr="002D048F">
        <w:rPr>
          <w:u w:val="single"/>
        </w:rPr>
        <w:t>Например</w:t>
      </w:r>
      <w:proofErr w:type="gramEnd"/>
      <w:r w:rsidRPr="002D048F">
        <w:rPr>
          <w:u w:val="single"/>
        </w:rPr>
        <w:t>: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Россия, российский, роса, россияне.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Родина, родной, родители, радость.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Отец, Отечество, отчаяние, отчий.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Затем детям предлагается самим подобрать </w:t>
      </w:r>
      <w:proofErr w:type="gramStart"/>
      <w:r w:rsidRPr="002D048F">
        <w:t>однокоренные  слова</w:t>
      </w:r>
      <w:proofErr w:type="gramEnd"/>
      <w:r w:rsidRPr="002D048F">
        <w:t xml:space="preserve"> к заданным.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 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rPr>
          <w:b/>
          <w:bCs/>
        </w:rPr>
        <w:t>Игра «Города России»</w:t>
      </w:r>
    </w:p>
    <w:p w:rsidR="002D048F" w:rsidRPr="002D048F" w:rsidRDefault="002D048F" w:rsidP="002D048F">
      <w:pPr>
        <w:spacing w:after="0"/>
        <w:ind w:firstLine="709"/>
        <w:jc w:val="both"/>
      </w:pPr>
      <w:proofErr w:type="gramStart"/>
      <w:r w:rsidRPr="002D048F">
        <w:rPr>
          <w:u w:val="single"/>
        </w:rPr>
        <w:t>Цели:</w:t>
      </w:r>
      <w:r w:rsidRPr="002D048F">
        <w:t> </w:t>
      </w:r>
      <w:r w:rsidRPr="002D048F">
        <w:rPr>
          <w:u w:val="single"/>
        </w:rPr>
        <w:t> </w:t>
      </w:r>
      <w:r w:rsidRPr="002D048F">
        <w:t> </w:t>
      </w:r>
      <w:proofErr w:type="gramEnd"/>
      <w:r w:rsidRPr="002D048F">
        <w:t>обогащать и активизировать словарь детей по теме,  закреплять умение делить слова на слоги,  развивать слуховое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внимание.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rPr>
          <w:u w:val="single"/>
        </w:rPr>
        <w:t>Ход игры.</w:t>
      </w:r>
      <w:r w:rsidRPr="002D048F">
        <w:t xml:space="preserve"> Воспитатель предлагает детям разделить на </w:t>
      </w:r>
      <w:proofErr w:type="gramStart"/>
      <w:r w:rsidRPr="002D048F">
        <w:t>слоги  слова</w:t>
      </w:r>
      <w:proofErr w:type="gramEnd"/>
      <w:r w:rsidRPr="002D048F">
        <w:t xml:space="preserve"> — названия городов России: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Мо-</w:t>
      </w:r>
      <w:proofErr w:type="spellStart"/>
      <w:proofErr w:type="gramStart"/>
      <w:r w:rsidRPr="002D048F">
        <w:t>сква</w:t>
      </w:r>
      <w:proofErr w:type="spellEnd"/>
      <w:r w:rsidRPr="002D048F">
        <w:t>,   </w:t>
      </w:r>
      <w:proofErr w:type="gramEnd"/>
      <w:r w:rsidRPr="002D048F">
        <w:t>Тверь,   </w:t>
      </w:r>
      <w:proofErr w:type="spellStart"/>
      <w:r w:rsidRPr="002D048F">
        <w:t>Са-ма-ра</w:t>
      </w:r>
      <w:proofErr w:type="spellEnd"/>
      <w:r w:rsidRPr="002D048F">
        <w:t>,   Ту-ла,   Нов-</w:t>
      </w:r>
      <w:proofErr w:type="spellStart"/>
      <w:r w:rsidRPr="002D048F">
        <w:t>го</w:t>
      </w:r>
      <w:proofErr w:type="spellEnd"/>
      <w:r w:rsidRPr="002D048F">
        <w:t>-род,   Псков,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Мурманск, </w:t>
      </w:r>
      <w:proofErr w:type="gramStart"/>
      <w:r w:rsidRPr="002D048F">
        <w:t>Рос-</w:t>
      </w:r>
      <w:proofErr w:type="spellStart"/>
      <w:r w:rsidRPr="002D048F">
        <w:t>тов</w:t>
      </w:r>
      <w:proofErr w:type="spellEnd"/>
      <w:proofErr w:type="gramEnd"/>
      <w:r w:rsidRPr="002D048F">
        <w:t>, Во-</w:t>
      </w:r>
      <w:proofErr w:type="spellStart"/>
      <w:r w:rsidRPr="002D048F">
        <w:t>ро</w:t>
      </w:r>
      <w:proofErr w:type="spellEnd"/>
      <w:r w:rsidRPr="002D048F">
        <w:t>-</w:t>
      </w:r>
      <w:proofErr w:type="spellStart"/>
      <w:r w:rsidRPr="002D048F">
        <w:t>неж</w:t>
      </w:r>
      <w:proofErr w:type="spellEnd"/>
      <w:r w:rsidRPr="002D048F">
        <w:t>, Со-</w:t>
      </w:r>
      <w:proofErr w:type="spellStart"/>
      <w:r w:rsidRPr="002D048F">
        <w:t>чи</w:t>
      </w:r>
      <w:proofErr w:type="spellEnd"/>
      <w:r w:rsidRPr="002D048F">
        <w:t>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 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 </w:t>
      </w:r>
    </w:p>
    <w:p w:rsidR="002D048F" w:rsidRPr="002D048F" w:rsidRDefault="002D048F" w:rsidP="002D048F">
      <w:pPr>
        <w:spacing w:after="0"/>
        <w:ind w:firstLine="709"/>
        <w:jc w:val="both"/>
      </w:pPr>
      <w:proofErr w:type="gramStart"/>
      <w:r w:rsidRPr="002D048F">
        <w:rPr>
          <w:b/>
          <w:bCs/>
        </w:rPr>
        <w:t>Игра  «</w:t>
      </w:r>
      <w:proofErr w:type="gramEnd"/>
      <w:r w:rsidRPr="002D048F">
        <w:rPr>
          <w:b/>
          <w:bCs/>
        </w:rPr>
        <w:t>Весёлые звуки »</w:t>
      </w:r>
    </w:p>
    <w:p w:rsidR="002D048F" w:rsidRPr="002D048F" w:rsidRDefault="002D048F" w:rsidP="002D048F">
      <w:pPr>
        <w:spacing w:after="0"/>
        <w:ind w:firstLine="709"/>
        <w:jc w:val="both"/>
      </w:pPr>
      <w:proofErr w:type="gramStart"/>
      <w:r w:rsidRPr="002D048F">
        <w:rPr>
          <w:u w:val="single"/>
        </w:rPr>
        <w:t>Цели:</w:t>
      </w:r>
      <w:r w:rsidRPr="002D048F">
        <w:t>  совершенствовать</w:t>
      </w:r>
      <w:proofErr w:type="gramEnd"/>
      <w:r w:rsidRPr="002D048F">
        <w:t xml:space="preserve"> фонематические процессы, умение  определять последовательность звуков в слове.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rPr>
          <w:u w:val="single"/>
        </w:rPr>
        <w:t>Ход игры.</w:t>
      </w:r>
      <w:r>
        <w:t xml:space="preserve"> </w:t>
      </w:r>
      <w:r w:rsidRPr="002D048F">
        <w:t>Воспитатель пред</w:t>
      </w:r>
      <w:r>
        <w:t xml:space="preserve">лагает детям составить звуковые схемы слов (выложить из </w:t>
      </w:r>
      <w:r w:rsidRPr="002D048F">
        <w:t>разн</w:t>
      </w:r>
      <w:r>
        <w:t xml:space="preserve">оцветных кружков на </w:t>
      </w:r>
      <w:proofErr w:type="spellStart"/>
      <w:r>
        <w:t>ковро</w:t>
      </w:r>
      <w:r w:rsidRPr="002D048F">
        <w:t>линографе</w:t>
      </w:r>
      <w:proofErr w:type="spellEnd"/>
      <w:r w:rsidRPr="002D048F">
        <w:t>, либо нарисовать в тетрадях).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rPr>
          <w:u w:val="single"/>
        </w:rPr>
        <w:t>Слова:</w:t>
      </w:r>
      <w:r w:rsidRPr="002D048F">
        <w:t> Тула, Псков, Сочи.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 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rPr>
          <w:b/>
          <w:bCs/>
        </w:rPr>
        <w:t>Стихи для чтения и заучивания наизусть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rPr>
          <w:b/>
          <w:bCs/>
        </w:rPr>
        <w:t>РОДИНА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На широком просторе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Предрассветной порой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lastRenderedPageBreak/>
        <w:t>Встали алые зори</w:t>
      </w:r>
    </w:p>
    <w:p w:rsidR="002D048F" w:rsidRPr="002D048F" w:rsidRDefault="002D048F" w:rsidP="002D048F">
      <w:pPr>
        <w:spacing w:after="0"/>
        <w:ind w:firstLine="709"/>
        <w:jc w:val="both"/>
      </w:pPr>
      <w:proofErr w:type="gramStart"/>
      <w:r w:rsidRPr="002D048F">
        <w:t>Над  родимой</w:t>
      </w:r>
      <w:proofErr w:type="gramEnd"/>
      <w:r w:rsidRPr="002D048F">
        <w:t xml:space="preserve"> страной.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С каждым годом всё краше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Дорогие края...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Лучше </w:t>
      </w:r>
      <w:proofErr w:type="gramStart"/>
      <w:r w:rsidRPr="002D048F">
        <w:t>Родины  нашей</w:t>
      </w:r>
      <w:proofErr w:type="gramEnd"/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Нет на свете, друзья!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А. Прокофьев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* * *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Небо синее в России,</w:t>
      </w:r>
    </w:p>
    <w:p w:rsidR="002D048F" w:rsidRPr="002D048F" w:rsidRDefault="002D048F" w:rsidP="002D048F">
      <w:pPr>
        <w:spacing w:after="0"/>
        <w:ind w:firstLine="709"/>
        <w:jc w:val="both"/>
      </w:pPr>
      <w:proofErr w:type="gramStart"/>
      <w:r w:rsidRPr="002D048F">
        <w:t>Реки  синие</w:t>
      </w:r>
      <w:proofErr w:type="gramEnd"/>
      <w:r w:rsidRPr="002D048F">
        <w:t xml:space="preserve"> в России.</w:t>
      </w:r>
    </w:p>
    <w:p w:rsidR="002D048F" w:rsidRPr="002D048F" w:rsidRDefault="002D048F" w:rsidP="002D048F">
      <w:pPr>
        <w:spacing w:after="0"/>
        <w:ind w:firstLine="709"/>
        <w:jc w:val="both"/>
      </w:pPr>
      <w:proofErr w:type="gramStart"/>
      <w:r w:rsidRPr="002D048F">
        <w:t>Васильки  и</w:t>
      </w:r>
      <w:proofErr w:type="gramEnd"/>
      <w:r w:rsidRPr="002D048F">
        <w:t xml:space="preserve"> незабудки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Не </w:t>
      </w:r>
      <w:proofErr w:type="gramStart"/>
      <w:r w:rsidRPr="002D048F">
        <w:t>растут  нигде</w:t>
      </w:r>
      <w:proofErr w:type="gramEnd"/>
      <w:r w:rsidRPr="002D048F">
        <w:t> красивей 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Есть и </w:t>
      </w:r>
      <w:proofErr w:type="gramStart"/>
      <w:r w:rsidRPr="002D048F">
        <w:t>клёны ,</w:t>
      </w:r>
      <w:proofErr w:type="gramEnd"/>
      <w:r w:rsidRPr="002D048F">
        <w:t> и дубы ,</w:t>
      </w:r>
    </w:p>
    <w:p w:rsidR="002D048F" w:rsidRPr="002D048F" w:rsidRDefault="002D048F" w:rsidP="002D048F">
      <w:pPr>
        <w:spacing w:after="0"/>
        <w:ind w:firstLine="709"/>
        <w:jc w:val="both"/>
      </w:pPr>
      <w:proofErr w:type="gramStart"/>
      <w:r w:rsidRPr="002D048F">
        <w:t>А  какие</w:t>
      </w:r>
      <w:proofErr w:type="gramEnd"/>
      <w:r w:rsidRPr="002D048F">
        <w:t xml:space="preserve"> есть грибы!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 А </w:t>
      </w:r>
      <w:proofErr w:type="gramStart"/>
      <w:r w:rsidRPr="002D048F">
        <w:t>ещё  пекут</w:t>
      </w:r>
      <w:proofErr w:type="gramEnd"/>
      <w:r w:rsidRPr="002D048F">
        <w:t xml:space="preserve"> в печи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Вот </w:t>
      </w:r>
      <w:proofErr w:type="gramStart"/>
      <w:r w:rsidRPr="002D048F">
        <w:t>такие  калачи</w:t>
      </w:r>
      <w:proofErr w:type="gramEnd"/>
      <w:r w:rsidRPr="002D048F">
        <w:t>!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В. Гусев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 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rPr>
          <w:b/>
          <w:bCs/>
        </w:rPr>
        <w:t>ТЫ СКАЖИ МНЕ, РЕЧЕНЬКА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-— Ты скажи мне,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Реченька лесная,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Отчего ты</w:t>
      </w:r>
    </w:p>
    <w:p w:rsidR="002D048F" w:rsidRPr="002D048F" w:rsidRDefault="002D048F" w:rsidP="002D048F">
      <w:pPr>
        <w:spacing w:after="0"/>
        <w:ind w:firstLine="709"/>
        <w:jc w:val="both"/>
      </w:pPr>
      <w:proofErr w:type="gramStart"/>
      <w:r w:rsidRPr="002D048F">
        <w:t>Звонкая  такая</w:t>
      </w:r>
      <w:proofErr w:type="gramEnd"/>
      <w:r w:rsidRPr="002D048F">
        <w:t>?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— Утром надо мной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Поёт синичка —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Оттого и звонкая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Водичка!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— Ты </w:t>
      </w:r>
      <w:proofErr w:type="gramStart"/>
      <w:r w:rsidRPr="002D048F">
        <w:t>скажи  мне</w:t>
      </w:r>
      <w:proofErr w:type="gramEnd"/>
      <w:r w:rsidRPr="002D048F">
        <w:t>,</w:t>
      </w:r>
    </w:p>
    <w:p w:rsidR="002D048F" w:rsidRPr="002D048F" w:rsidRDefault="002D048F" w:rsidP="002D048F">
      <w:pPr>
        <w:spacing w:after="0"/>
        <w:ind w:firstLine="709"/>
        <w:jc w:val="both"/>
      </w:pPr>
      <w:proofErr w:type="gramStart"/>
      <w:r w:rsidRPr="002D048F">
        <w:t>Реченька  лесная</w:t>
      </w:r>
      <w:proofErr w:type="gramEnd"/>
      <w:r w:rsidRPr="002D048F">
        <w:t>,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Отчего ты чистая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Такая?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— Чистым голоском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Поёт синичка —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Оттого и чистая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Водичка!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— Ты скажи мне,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Реченька лесная,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Отчего ты </w:t>
      </w:r>
      <w:proofErr w:type="gramStart"/>
      <w:r w:rsidRPr="002D048F">
        <w:t>Синяя  такая</w:t>
      </w:r>
      <w:proofErr w:type="gramEnd"/>
      <w:r w:rsidRPr="002D048F">
        <w:t>?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— В родничке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Купается синичка —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Оттого и синяя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Водичка!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В. Орлов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 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rPr>
          <w:b/>
          <w:bCs/>
        </w:rPr>
        <w:t>Игра «Объясни пословицы»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rPr>
          <w:u w:val="single"/>
        </w:rPr>
        <w:lastRenderedPageBreak/>
        <w:t>Цель:</w:t>
      </w:r>
      <w:r w:rsidRPr="002D048F">
        <w:t xml:space="preserve"> развивать слуховое внимание, учить </w:t>
      </w:r>
      <w:proofErr w:type="gramStart"/>
      <w:r w:rsidRPr="002D048F">
        <w:t>связному  монологическому</w:t>
      </w:r>
      <w:proofErr w:type="gramEnd"/>
      <w:r w:rsidRPr="002D048F">
        <w:t xml:space="preserve"> высказыванию.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 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Всякому мила своя сторона.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Глупа та птица, которой гнездо своё не мило.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Москва — сердце России.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Человек без родины — соловей без песни.</w:t>
      </w:r>
    </w:p>
    <w:p w:rsidR="002D048F" w:rsidRDefault="002D048F" w:rsidP="002D048F">
      <w:pPr>
        <w:spacing w:after="0"/>
        <w:ind w:firstLine="709"/>
        <w:jc w:val="both"/>
      </w:pPr>
      <w:r w:rsidRPr="002D048F">
        <w:t>Текст для пересказа</w:t>
      </w:r>
    </w:p>
    <w:p w:rsidR="002D048F" w:rsidRPr="002D048F" w:rsidRDefault="002D048F" w:rsidP="002D048F">
      <w:pPr>
        <w:spacing w:after="0"/>
        <w:ind w:firstLine="709"/>
        <w:jc w:val="both"/>
      </w:pPr>
    </w:p>
    <w:p w:rsidR="002D048F" w:rsidRPr="002D048F" w:rsidRDefault="002D048F" w:rsidP="002D048F">
      <w:pPr>
        <w:spacing w:after="0"/>
        <w:ind w:firstLine="709"/>
        <w:jc w:val="center"/>
      </w:pPr>
      <w:r w:rsidRPr="002D048F">
        <w:t>* * *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Отец</w:t>
      </w:r>
      <w:r>
        <w:t xml:space="preserve"> приказал сыновьям, чтобы жили в согласии; они не слушались. Вот он </w:t>
      </w:r>
      <w:r w:rsidRPr="002D048F">
        <w:t>вел</w:t>
      </w:r>
      <w:r>
        <w:t xml:space="preserve">ел принести веник и </w:t>
      </w:r>
      <w:r w:rsidRPr="002D048F">
        <w:t>говорит: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«Сломайте!».  Сколько   они   ни   </w:t>
      </w:r>
      <w:proofErr w:type="gramStart"/>
      <w:r w:rsidRPr="002D048F">
        <w:t>бились,   </w:t>
      </w:r>
      <w:proofErr w:type="gramEnd"/>
      <w:r w:rsidRPr="002D048F">
        <w:t>не   могли   сломать.   Тогда   </w:t>
      </w:r>
      <w:proofErr w:type="gramStart"/>
      <w:r w:rsidRPr="002D048F">
        <w:t>отец  развязал</w:t>
      </w:r>
      <w:proofErr w:type="gramEnd"/>
      <w:r w:rsidRPr="002D048F">
        <w:t xml:space="preserve"> веник и велел ломать по одному прутику.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Они легко переломали прутья по одиночке.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 xml:space="preserve">Отец и говорит: «Так-то и вы: если в согласии жить </w:t>
      </w:r>
      <w:proofErr w:type="gramStart"/>
      <w:r w:rsidRPr="002D048F">
        <w:t>будете,  никто</w:t>
      </w:r>
      <w:proofErr w:type="gramEnd"/>
      <w:r w:rsidRPr="002D048F">
        <w:t xml:space="preserve"> вас не одолеет; а если будете ссориться, да всё врозь —</w:t>
      </w:r>
      <w:r>
        <w:t xml:space="preserve"> вас всякий легко погубит</w:t>
      </w:r>
      <w:r w:rsidRPr="002D048F">
        <w:t>».</w:t>
      </w:r>
    </w:p>
    <w:p w:rsidR="002D048F" w:rsidRPr="002D048F" w:rsidRDefault="002D048F" w:rsidP="002D048F">
      <w:pPr>
        <w:spacing w:after="0"/>
        <w:ind w:left="6371" w:firstLine="709"/>
        <w:jc w:val="both"/>
      </w:pPr>
      <w:bookmarkStart w:id="0" w:name="_GoBack"/>
      <w:bookmarkEnd w:id="0"/>
      <w:r w:rsidRPr="002D048F">
        <w:t>Л. Толстой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 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rPr>
          <w:u w:val="single"/>
        </w:rPr>
        <w:t>Вопросы: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Что отец приказал сыновьям?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Послушались сыновья отца?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Что отец велел принести? Зачем?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Удалось сыновьям сломать веник сразу?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Как сыновья сломали веник?</w:t>
      </w:r>
    </w:p>
    <w:p w:rsidR="002D048F" w:rsidRPr="002D048F" w:rsidRDefault="002D048F" w:rsidP="002D048F">
      <w:pPr>
        <w:spacing w:after="0"/>
        <w:ind w:firstLine="709"/>
        <w:jc w:val="both"/>
      </w:pPr>
      <w:r w:rsidRPr="002D048F">
        <w:t>Что сказал отец?</w:t>
      </w:r>
    </w:p>
    <w:p w:rsidR="002D048F" w:rsidRDefault="002D048F" w:rsidP="006C0B77">
      <w:pPr>
        <w:spacing w:after="0"/>
        <w:ind w:firstLine="709"/>
        <w:jc w:val="both"/>
      </w:pPr>
    </w:p>
    <w:sectPr w:rsidR="002D048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8F"/>
    <w:rsid w:val="002D048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F606"/>
  <w15:chartTrackingRefBased/>
  <w15:docId w15:val="{5723AE84-B637-43B3-BCEE-A1F8711A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2020-07-22T05:11:00Z</dcterms:created>
  <dcterms:modified xsi:type="dcterms:W3CDTF">2020-07-22T05:16:00Z</dcterms:modified>
</cp:coreProperties>
</file>