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A97E35" w:rsidRDefault="00A97E35" w:rsidP="00A97E35">
      <w:pPr>
        <w:spacing w:after="0"/>
        <w:ind w:firstLine="709"/>
        <w:jc w:val="center"/>
        <w:rPr>
          <w:b/>
        </w:rPr>
      </w:pPr>
      <w:r w:rsidRPr="00A97E35">
        <w:rPr>
          <w:b/>
        </w:rPr>
        <w:t>Лексическая тема «Полевые цветы»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Новая лексика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Существительные: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названия   полевых   цветов</w:t>
      </w:r>
      <w:proofErr w:type="gramStart"/>
      <w:r w:rsidRPr="00A97E35">
        <w:t>   (</w:t>
      </w:r>
      <w:proofErr w:type="gramEnd"/>
      <w:r w:rsidRPr="00A97E35">
        <w:t>фиалка,   колокольчик,   мак,  ромашка,  лютик,   кашка,   клевер,  незабудка,  василёк),  луг,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поле, поляна, аромат, стебель, лист, бутон, венок, букет.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Прилагательные: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ароматный, красивый, нежный, душистый, свежий, </w:t>
      </w:r>
      <w:proofErr w:type="gramStart"/>
      <w:r w:rsidRPr="00A97E35">
        <w:t>алый,  лиловый</w:t>
      </w:r>
      <w:proofErr w:type="gramEnd"/>
      <w:r w:rsidRPr="00A97E35">
        <w:t>, белоснежный, голубой, розовый, редкий, хрупкий.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Глаголы: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t>рвать,   </w:t>
      </w:r>
      <w:proofErr w:type="gramEnd"/>
      <w:r w:rsidRPr="00A97E35">
        <w:t>срезать,   собирать,   нюхать,  плести,   уничтожать,  оберегать, охранять, опылять.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Игра «Подскажи словечко»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Цели:</w:t>
      </w:r>
      <w:r w:rsidRPr="00A97E35">
        <w:t> развивать слуховое внимание, чувство рифмы.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 ХОД игры.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Воспитатель читает стихотворение, дети внимательно </w:t>
      </w:r>
      <w:proofErr w:type="gramStart"/>
      <w:r w:rsidRPr="00A97E35">
        <w:t>слушают  и</w:t>
      </w:r>
      <w:proofErr w:type="gramEnd"/>
      <w:r w:rsidRPr="00A97E35">
        <w:t xml:space="preserve"> договаривают последнее слово.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Мы несли грибы в корзине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И еще цветочек синий.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Этот синенький цветок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Назывался... (василёк).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Поле, словно в желтых волнах.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Здесь растет цветок... (подсолнух).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Поворачивает ловко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Он </w:t>
      </w:r>
      <w:proofErr w:type="gramStart"/>
      <w:r w:rsidRPr="00A97E35">
        <w:t>за  солнышком</w:t>
      </w:r>
      <w:proofErr w:type="gramEnd"/>
      <w:r w:rsidRPr="00A97E35">
        <w:t xml:space="preserve"> головку.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Мы сплетем веночки летом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Для Оксаны, Маши, Светы,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Для Аленки, двух Наташек.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Все веночки из... (ромашек).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Вот полянка, вся в цветочках,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Словно в светло-синих точках.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Соберу здесь для </w:t>
      </w:r>
      <w:proofErr w:type="spellStart"/>
      <w:r w:rsidRPr="00A97E35">
        <w:t>Анютки</w:t>
      </w:r>
      <w:proofErr w:type="spellEnd"/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Голубые... (незабудки).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Игра «Три цветка»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Цели:</w:t>
      </w:r>
      <w:r>
        <w:t xml:space="preserve"> развивать </w:t>
      </w:r>
      <w:r w:rsidRPr="00A97E35">
        <w:t>зрительно-</w:t>
      </w:r>
      <w:r>
        <w:t xml:space="preserve">пространственные представления, формировать грамматический строй речи </w:t>
      </w:r>
      <w:r w:rsidRPr="00A97E35">
        <w:t>(образование</w:t>
      </w:r>
      <w:r>
        <w:t xml:space="preserve"> </w:t>
      </w:r>
      <w:r w:rsidRPr="00A97E35">
        <w:t>относительных прилагательных,</w:t>
      </w:r>
      <w:r>
        <w:t xml:space="preserve"> согласование существительных с </w:t>
      </w:r>
      <w:r w:rsidRPr="00A97E35">
        <w:t>предлогом).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ХОД игры.</w:t>
      </w:r>
      <w:r>
        <w:t xml:space="preserve"> </w:t>
      </w:r>
      <w:r w:rsidRPr="00A97E35">
        <w:t xml:space="preserve">Воспитатель раскладывает перед детьми </w:t>
      </w:r>
      <w:proofErr w:type="gramStart"/>
      <w:r w:rsidRPr="00A97E35">
        <w:t>картинки  с</w:t>
      </w:r>
      <w:proofErr w:type="gramEnd"/>
      <w:r w:rsidRPr="00A97E35">
        <w:t xml:space="preserve"> изображением трёх разных полевых цветков. Ребёнок должен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lastRenderedPageBreak/>
        <w:t>их назвать и сказать, как они лежат.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rPr>
          <w:u w:val="single"/>
        </w:rPr>
        <w:t>Например</w:t>
      </w:r>
      <w:proofErr w:type="gramEnd"/>
      <w:r w:rsidRPr="00A97E35">
        <w:rPr>
          <w:u w:val="single"/>
        </w:rPr>
        <w:t>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Колокольчик   лежит   между   ромашкой   и   одуванчиком.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Или: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Василёк — справа от колокольчика и слева от незабудки и т. д.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За правильный ответ ребёнок получает фишку. В конце </w:t>
      </w:r>
      <w:proofErr w:type="gramStart"/>
      <w:r w:rsidRPr="00A97E35">
        <w:t>игры  </w:t>
      </w:r>
      <w:proofErr w:type="spellStart"/>
      <w:r w:rsidRPr="00A97E35">
        <w:t>подсчитываетея</w:t>
      </w:r>
      <w:proofErr w:type="spellEnd"/>
      <w:proofErr w:type="gramEnd"/>
      <w:r w:rsidRPr="00A97E35">
        <w:t>, кто набрал фишек больше.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Игра «Цветочная полянка»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rPr>
          <w:u w:val="single"/>
        </w:rPr>
        <w:t>Цели:</w:t>
      </w:r>
      <w:r w:rsidRPr="00A97E35">
        <w:t>  развивать</w:t>
      </w:r>
      <w:proofErr w:type="gramEnd"/>
      <w:r w:rsidRPr="00A97E35">
        <w:t>   грамматический   строй   речи   (образование  относительных прилагательных).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Ход игры.</w:t>
      </w:r>
      <w:r w:rsidRPr="00A97E35">
        <w:t xml:space="preserve">  Воспитатель </w:t>
      </w:r>
      <w:proofErr w:type="gramStart"/>
      <w:r w:rsidRPr="00A97E35">
        <w:t>предлагает  детям</w:t>
      </w:r>
      <w:proofErr w:type="gramEnd"/>
      <w:r w:rsidRPr="00A97E35">
        <w:t xml:space="preserve"> представить,  что  они очутились на цветочной полянке.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rPr>
          <w:u w:val="single"/>
        </w:rPr>
        <w:t>Например</w:t>
      </w:r>
      <w:proofErr w:type="gramEnd"/>
      <w:r w:rsidRPr="00A97E35">
        <w:rPr>
          <w:u w:val="single"/>
        </w:rPr>
        <w:t>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Полянка, на которой растут ромашки (какая?) ромашковая.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Полянка, на которой растут васильки (какая?) ...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Полянка, на которой растут колокольчики (какая?) ...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Полянка, на которой растут одуванчики (какая?) ...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Игра «Букет»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Цели:</w:t>
      </w:r>
      <w:r>
        <w:t xml:space="preserve"> развивать </w:t>
      </w:r>
      <w:r w:rsidRPr="00A97E35">
        <w:t>грамматич</w:t>
      </w:r>
      <w:r>
        <w:t xml:space="preserve">еский строй речи (согласование </w:t>
      </w:r>
      <w:r w:rsidRPr="00A97E35">
        <w:t>сущ</w:t>
      </w:r>
      <w:r>
        <w:t xml:space="preserve">ествительного с числительным), </w:t>
      </w:r>
      <w:r w:rsidRPr="00A97E35">
        <w:t>активизировать словарный</w:t>
      </w:r>
      <w:r>
        <w:t xml:space="preserve"> </w:t>
      </w:r>
      <w:r w:rsidRPr="00A97E35">
        <w:t>запас по теме, развивать связную речь.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Ход   игры.</w:t>
      </w:r>
      <w:r w:rsidRPr="00A97E35">
        <w:t>  Воспитатель   читает   </w:t>
      </w:r>
      <w:proofErr w:type="gramStart"/>
      <w:r w:rsidRPr="00A97E35">
        <w:t>текст,   </w:t>
      </w:r>
      <w:proofErr w:type="gramEnd"/>
      <w:r w:rsidRPr="00A97E35">
        <w:t>показывая   в   ходе  рассказа   картинку   с   изображением   соответствующего   цветка,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дети дополняют рассказ. Затем воспитатель читает </w:t>
      </w:r>
      <w:proofErr w:type="gramStart"/>
      <w:r w:rsidRPr="00A97E35">
        <w:t>дополненный  текст</w:t>
      </w:r>
      <w:proofErr w:type="gramEnd"/>
      <w:r w:rsidRPr="00A97E35">
        <w:t xml:space="preserve"> второй раз, а дети пересказывают.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Как-то летом Дашенька пошла гулять с подружками. </w:t>
      </w:r>
      <w:proofErr w:type="gramStart"/>
      <w:r w:rsidRPr="00A97E35">
        <w:t>Девочки  набрели</w:t>
      </w:r>
      <w:proofErr w:type="gramEnd"/>
      <w:r w:rsidRPr="00A97E35">
        <w:t xml:space="preserve"> на полянку,  полную самых разных цветов.  Чего здесь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только не было: и ромашки, и незабудки, и васильки</w:t>
      </w:r>
      <w:proofErr w:type="gramStart"/>
      <w:r w:rsidRPr="00A97E35">
        <w:t>... .</w:t>
      </w:r>
      <w:proofErr w:type="gramEnd"/>
      <w:r w:rsidRPr="00A97E35">
        <w:t xml:space="preserve"> </w:t>
      </w:r>
      <w:proofErr w:type="gramStart"/>
      <w:r w:rsidRPr="00A97E35">
        <w:t>Девочки  плели</w:t>
      </w:r>
      <w:proofErr w:type="gramEnd"/>
      <w:r w:rsidRPr="00A97E35">
        <w:t>   из   цветов   венки,   а   Даша   решила   собрать   букет   для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бабушки.  Букет   получился   </w:t>
      </w:r>
      <w:proofErr w:type="gramStart"/>
      <w:r w:rsidRPr="00A97E35">
        <w:t>красивым  и</w:t>
      </w:r>
      <w:proofErr w:type="gramEnd"/>
      <w:r w:rsidRPr="00A97E35">
        <w:t>  пышным.  </w:t>
      </w:r>
      <w:proofErr w:type="gramStart"/>
      <w:r w:rsidRPr="00A97E35">
        <w:t>В  нём</w:t>
      </w:r>
      <w:proofErr w:type="gramEnd"/>
      <w:r w:rsidRPr="00A97E35">
        <w:t xml:space="preserve"> были:  три...  (василька</w:t>
      </w:r>
      <w:proofErr w:type="gramStart"/>
      <w:r w:rsidRPr="00A97E35">
        <w:t>),  пять</w:t>
      </w:r>
      <w:proofErr w:type="gramEnd"/>
      <w:r w:rsidRPr="00A97E35">
        <w:t>...  (ромашек</w:t>
      </w:r>
      <w:proofErr w:type="gramStart"/>
      <w:r w:rsidRPr="00A97E35">
        <w:t>),  четыре</w:t>
      </w:r>
      <w:proofErr w:type="gramEnd"/>
      <w:r w:rsidRPr="00A97E35">
        <w:t>...  (незабудки</w:t>
      </w:r>
      <w:proofErr w:type="gramStart"/>
      <w:r w:rsidRPr="00A97E35">
        <w:t>),  два</w:t>
      </w:r>
      <w:proofErr w:type="gramEnd"/>
      <w:r w:rsidRPr="00A97E35">
        <w:t>...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(мака) и семь... (колокольчиков).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                                                </w:t>
      </w:r>
      <w:r>
        <w:t>                         </w:t>
      </w:r>
      <w:bookmarkStart w:id="0" w:name="_GoBack"/>
      <w:bookmarkEnd w:id="0"/>
      <w:r w:rsidRPr="00A97E35">
        <w:t xml:space="preserve"> С. </w:t>
      </w:r>
      <w:proofErr w:type="spellStart"/>
      <w:r w:rsidRPr="00A97E35">
        <w:t>Чешева</w:t>
      </w:r>
      <w:proofErr w:type="spellEnd"/>
      <w:r w:rsidRPr="00A97E35">
        <w:t>, И. Михеева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Игра «Поймай и раздели»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rPr>
          <w:u w:val="single"/>
        </w:rPr>
        <w:t>Цели:</w:t>
      </w:r>
      <w:r w:rsidRPr="00A97E35">
        <w:t> </w:t>
      </w:r>
      <w:r w:rsidRPr="00A97E35">
        <w:rPr>
          <w:u w:val="single"/>
        </w:rPr>
        <w:t> </w:t>
      </w:r>
      <w:r w:rsidRPr="00A97E35">
        <w:t> </w:t>
      </w:r>
      <w:proofErr w:type="gramEnd"/>
      <w:r w:rsidRPr="00A97E35">
        <w:t>совершенствовать   навык   слогового   анализа   слов,  закреплять в словаре детей слова — названия полевых цветов.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Ход   игры.</w:t>
      </w:r>
      <w:r w:rsidRPr="00A97E35">
        <w:t> </w:t>
      </w:r>
      <w:r w:rsidRPr="00A97E35">
        <w:rPr>
          <w:u w:val="single"/>
        </w:rPr>
        <w:t> </w:t>
      </w:r>
      <w:r w:rsidRPr="00A97E35">
        <w:t> Дети   встают   в   круг.   Воспитатель   бросает   </w:t>
      </w:r>
      <w:proofErr w:type="gramStart"/>
      <w:r w:rsidRPr="00A97E35">
        <w:t>мяч  одному</w:t>
      </w:r>
      <w:proofErr w:type="gramEnd"/>
      <w:r w:rsidRPr="00A97E35">
        <w:t xml:space="preserve"> из детей, произнося название полевого цветка. Ребёнок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ловит мяч и, бросая его воспитателю, произносит это же </w:t>
      </w:r>
      <w:proofErr w:type="gramStart"/>
      <w:r w:rsidRPr="00A97E35">
        <w:t>слово  по</w:t>
      </w:r>
      <w:proofErr w:type="gramEnd"/>
      <w:r w:rsidRPr="00A97E35">
        <w:t xml:space="preserve"> слогам и называет количество слогов в нём.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rPr>
          <w:u w:val="single"/>
        </w:rPr>
        <w:lastRenderedPageBreak/>
        <w:t>Например</w:t>
      </w:r>
      <w:proofErr w:type="gramEnd"/>
      <w:r w:rsidRPr="00A97E35">
        <w:rPr>
          <w:u w:val="single"/>
        </w:rPr>
        <w:t>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Ко-</w:t>
      </w:r>
      <w:proofErr w:type="spellStart"/>
      <w:r w:rsidRPr="00A97E35">
        <w:t>ло</w:t>
      </w:r>
      <w:proofErr w:type="spellEnd"/>
      <w:r w:rsidRPr="00A97E35">
        <w:t>-коль-чик—</w:t>
      </w:r>
      <w:proofErr w:type="gramStart"/>
      <w:r w:rsidRPr="00A97E35">
        <w:t>четыре;  о</w:t>
      </w:r>
      <w:proofErr w:type="gramEnd"/>
      <w:r w:rsidRPr="00A97E35">
        <w:t>-</w:t>
      </w:r>
      <w:proofErr w:type="spellStart"/>
      <w:r w:rsidRPr="00A97E35">
        <w:t>ду</w:t>
      </w:r>
      <w:proofErr w:type="spellEnd"/>
      <w:r w:rsidRPr="00A97E35">
        <w:t>-</w:t>
      </w:r>
      <w:proofErr w:type="spellStart"/>
      <w:r w:rsidRPr="00A97E35">
        <w:t>ван</w:t>
      </w:r>
      <w:proofErr w:type="spellEnd"/>
      <w:r w:rsidRPr="00A97E35">
        <w:t>-чик—четыре,  </w:t>
      </w:r>
      <w:proofErr w:type="spellStart"/>
      <w:r w:rsidRPr="00A97E35">
        <w:t>ро</w:t>
      </w:r>
      <w:proofErr w:type="spellEnd"/>
      <w:r w:rsidRPr="00A97E35">
        <w:t>-</w:t>
      </w:r>
      <w:proofErr w:type="spellStart"/>
      <w:r w:rsidRPr="00A97E35">
        <w:t>маш</w:t>
      </w:r>
      <w:proofErr w:type="spellEnd"/>
      <w:r w:rsidRPr="00A97E35">
        <w:t>-ка —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три; </w:t>
      </w:r>
      <w:proofErr w:type="spellStart"/>
      <w:r w:rsidRPr="00A97E35">
        <w:t>ва</w:t>
      </w:r>
      <w:proofErr w:type="spellEnd"/>
      <w:r w:rsidRPr="00A97E35">
        <w:t>-си-</w:t>
      </w:r>
      <w:proofErr w:type="spellStart"/>
      <w:r w:rsidRPr="00A97E35">
        <w:t>лёк</w:t>
      </w:r>
      <w:proofErr w:type="spellEnd"/>
      <w:r w:rsidRPr="00A97E35">
        <w:t xml:space="preserve"> — три...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Стихи для чтения и заучивания наизусть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РОМАШКА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На ромашку, как на балерину,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Издали любуется лесок.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У неё на лепестки накинут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Паутинки лёгкий волосок.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Ветер листья гонит по дорожке,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Вянут травы —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Осень настаёт.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Лишь ромашка на упругой ножке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Кружится, танцует и — Цветёт!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                                Т. </w:t>
      </w:r>
      <w:proofErr w:type="spellStart"/>
      <w:r w:rsidRPr="00A97E35">
        <w:t>Велозёров</w:t>
      </w:r>
      <w:proofErr w:type="spellEnd"/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ФИАЛКА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На солнечной опушке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  <w:proofErr w:type="gramStart"/>
      <w:r w:rsidRPr="00A97E35">
        <w:t>Фиалка  расцвела</w:t>
      </w:r>
      <w:proofErr w:type="gramEnd"/>
      <w:r w:rsidRPr="00A97E35">
        <w:t xml:space="preserve"> —</w:t>
      </w:r>
    </w:p>
    <w:p w:rsidR="00A97E35" w:rsidRPr="00A97E35" w:rsidRDefault="00A97E35" w:rsidP="00A97E35">
      <w:pPr>
        <w:spacing w:after="0"/>
        <w:ind w:firstLine="709"/>
        <w:jc w:val="both"/>
      </w:pPr>
      <w:proofErr w:type="spellStart"/>
      <w:proofErr w:type="gramStart"/>
      <w:r w:rsidRPr="00A97E35">
        <w:t>Лиловенькие</w:t>
      </w:r>
      <w:proofErr w:type="spellEnd"/>
      <w:r w:rsidRPr="00A97E35">
        <w:t>  ушки</w:t>
      </w:r>
      <w:proofErr w:type="gramEnd"/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Тихонько подняла.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  <w:proofErr w:type="gramStart"/>
      <w:r w:rsidRPr="00A97E35">
        <w:t>В  траве</w:t>
      </w:r>
      <w:proofErr w:type="gramEnd"/>
      <w:r w:rsidRPr="00A97E35">
        <w:t xml:space="preserve"> она хоронится,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t>Не  любит</w:t>
      </w:r>
      <w:proofErr w:type="gramEnd"/>
      <w:r w:rsidRPr="00A97E35">
        <w:t xml:space="preserve"> лезть вперед,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t>Но  всякий</w:t>
      </w:r>
      <w:proofErr w:type="gramEnd"/>
      <w:r w:rsidRPr="00A97E35">
        <w:t xml:space="preserve"> ей поклонится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t>И  бережно</w:t>
      </w:r>
      <w:proofErr w:type="gramEnd"/>
      <w:r w:rsidRPr="00A97E35">
        <w:t xml:space="preserve"> возьмет.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                          Е. Серова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ВАСИЛЁК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Как чиста в колхозе рожь —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Василек едва найдешь.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t>Всем  бы</w:t>
      </w:r>
      <w:proofErr w:type="gramEnd"/>
      <w:r w:rsidRPr="00A97E35">
        <w:t xml:space="preserve"> ты, цветок, хорош,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  <w:proofErr w:type="gramStart"/>
      <w:r w:rsidRPr="00A97E35">
        <w:t>Но  зачем</w:t>
      </w:r>
      <w:proofErr w:type="gramEnd"/>
      <w:r w:rsidRPr="00A97E35">
        <w:t xml:space="preserve"> ты портишь рожь?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Приходи-ка лучше в сад,</w:t>
      </w:r>
    </w:p>
    <w:p w:rsidR="00A97E35" w:rsidRPr="00A97E35" w:rsidRDefault="00A97E35" w:rsidP="00A97E35">
      <w:pPr>
        <w:spacing w:after="0"/>
        <w:ind w:firstLine="709"/>
        <w:jc w:val="both"/>
      </w:pPr>
      <w:proofErr w:type="gramStart"/>
      <w:r w:rsidRPr="00A97E35">
        <w:t>Вот  обрадуешь</w:t>
      </w:r>
      <w:proofErr w:type="gramEnd"/>
      <w:r w:rsidRPr="00A97E35">
        <w:t xml:space="preserve"> ребят!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Е. Серова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Текст для пересказа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b/>
          <w:bCs/>
        </w:rPr>
        <w:t>ЛЮБИТЕЛЬ ЦВЕТОВ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Весной все рады цветам. За долгую зиму стосковались </w:t>
      </w:r>
      <w:proofErr w:type="gramStart"/>
      <w:r w:rsidRPr="00A97E35">
        <w:t>глаза  по</w:t>
      </w:r>
      <w:proofErr w:type="gramEnd"/>
      <w:r w:rsidRPr="00A97E35">
        <w:t xml:space="preserve"> яркому и цветному.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Ребята в лесу собирают цветы.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Спешат на первые цветы бабочки, пчёлы и мухи.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lastRenderedPageBreak/>
        <w:t>И   рябчик   туда   </w:t>
      </w:r>
      <w:proofErr w:type="gramStart"/>
      <w:r w:rsidRPr="00A97E35">
        <w:t>же:   </w:t>
      </w:r>
      <w:proofErr w:type="gramEnd"/>
      <w:r w:rsidRPr="00A97E35">
        <w:t>ива   цветёт  —  он   на   иве,   черника   и  голубика  —  он   к   ним.   Зацветут   </w:t>
      </w:r>
      <w:proofErr w:type="gramStart"/>
      <w:r w:rsidRPr="00A97E35">
        <w:t>незабудки  —</w:t>
      </w:r>
      <w:proofErr w:type="gramEnd"/>
      <w:r w:rsidRPr="00A97E35">
        <w:t>  не   забудет   и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незабудки.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Ребята   складывают   из   цветов   </w:t>
      </w:r>
      <w:proofErr w:type="gramStart"/>
      <w:r w:rsidRPr="00A97E35">
        <w:t>букеты;   </w:t>
      </w:r>
      <w:proofErr w:type="gramEnd"/>
      <w:r w:rsidRPr="00A97E35">
        <w:t>букеты   нежны,  красивы, пахучи.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Бабочки и пчёлы угощаются на цветах.  Цветы для них —  расписные скатерти-самобранки.  Садись и </w:t>
      </w:r>
      <w:proofErr w:type="gramStart"/>
      <w:r w:rsidRPr="00A97E35">
        <w:t>веселись:  и</w:t>
      </w:r>
      <w:proofErr w:type="gramEnd"/>
      <w:r w:rsidRPr="00A97E35">
        <w:t xml:space="preserve"> мёд,  и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нектар, и сок.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 xml:space="preserve">А рябчик цветы ест! Оказывается, они ещё и вкусны! И </w:t>
      </w:r>
      <w:proofErr w:type="gramStart"/>
      <w:r w:rsidRPr="00A97E35">
        <w:t>очень  любит</w:t>
      </w:r>
      <w:proofErr w:type="gramEnd"/>
      <w:r w:rsidRPr="00A97E35">
        <w:t xml:space="preserve"> незабудки. Наверное, у них особый, незабываемый вкус.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Все любят цветы. Только каждый по-своему.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                                                                                      </w:t>
      </w:r>
      <w:r>
        <w:t>       </w:t>
      </w:r>
      <w:r w:rsidRPr="00A97E35">
        <w:t>Н. Сладкое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rPr>
          <w:u w:val="single"/>
        </w:rPr>
        <w:t>Вопросы: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Почему весной все рады цветам?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Что делают ребята в лесу?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Кто спешит на первые цветы?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Что делают ребята из цветов?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Чем пчёлы и бабочки угощаются на цветах?</w:t>
      </w:r>
    </w:p>
    <w:p w:rsidR="00A97E35" w:rsidRPr="00A97E35" w:rsidRDefault="00A97E35" w:rsidP="00A97E35">
      <w:pPr>
        <w:spacing w:after="0"/>
        <w:ind w:firstLine="709"/>
        <w:jc w:val="both"/>
      </w:pPr>
      <w:r w:rsidRPr="00A97E35">
        <w:t>Какие цветы любит рябчик?</w:t>
      </w:r>
    </w:p>
    <w:p w:rsidR="00A97E35" w:rsidRDefault="00A97E35" w:rsidP="006C0B77">
      <w:pPr>
        <w:spacing w:after="0"/>
        <w:ind w:firstLine="709"/>
        <w:jc w:val="both"/>
      </w:pPr>
    </w:p>
    <w:sectPr w:rsidR="00A97E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35"/>
    <w:rsid w:val="006C0B77"/>
    <w:rsid w:val="008242FF"/>
    <w:rsid w:val="00870751"/>
    <w:rsid w:val="00922C48"/>
    <w:rsid w:val="00A97E3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4FD"/>
  <w15:chartTrackingRefBased/>
  <w15:docId w15:val="{39D48C6B-B803-46E2-A365-A3B5B57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2020-07-22T05:07:00Z</dcterms:created>
  <dcterms:modified xsi:type="dcterms:W3CDTF">2020-07-22T05:11:00Z</dcterms:modified>
</cp:coreProperties>
</file>