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3A" w:rsidRDefault="0030573A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bookmarkStart w:id="0" w:name="_GoBack"/>
      <w:r w:rsidRPr="0030573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-572770</wp:posOffset>
            </wp:positionH>
            <wp:positionV relativeFrom="paragraph">
              <wp:posOffset>-320040</wp:posOffset>
            </wp:positionV>
            <wp:extent cx="6755765" cy="9639300"/>
            <wp:effectExtent l="0" t="0" r="6985" b="0"/>
            <wp:wrapThrough wrapText="bothSides">
              <wp:wrapPolygon edited="0">
                <wp:start x="0" y="0"/>
                <wp:lineTo x="0" y="21557"/>
                <wp:lineTo x="21561" y="21557"/>
                <wp:lineTo x="21561" y="0"/>
                <wp:lineTo x="0" y="0"/>
              </wp:wrapPolygon>
            </wp:wrapThrough>
            <wp:docPr id="1" name="Рисунок 1" descr="C:\Users\ASUS\Desktop\Положения для сайта\док1012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Положения для сайта\док10122019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76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lastRenderedPageBreak/>
        <w:t>2.7. Меню-требование является основным документом для приг</w:t>
      </w:r>
      <w:r w:rsidR="00201C5C">
        <w:t>отовления пищи на пи</w:t>
      </w:r>
      <w:r w:rsidRPr="00A56A4D">
        <w:t>щеблоке.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2.8. Вносить изменения в утвержденное меню-раскладку без согласования с заведующим Учреждением запрещается.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 xml:space="preserve">2.9. При необходимости внесения изменения в меню (несвоевременный завоз продуктов, недоброкачественность продукта) медицинской сестрой составляется объяснительная с указанием причины. В меню-раскладку </w:t>
      </w:r>
      <w:r w:rsidR="00201C5C">
        <w:t>вносятся изменения и заверяются</w:t>
      </w:r>
      <w:r w:rsidRPr="00A56A4D">
        <w:t xml:space="preserve"> подписью заведующего Учреждением. Исправления в меню-раскладке не допускаются.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2.10. Для обеспечения преемственности питания родителей инфор</w:t>
      </w:r>
      <w:r w:rsidR="00201C5C">
        <w:t>мируют</w:t>
      </w:r>
      <w:r w:rsidRPr="00A56A4D">
        <w:t xml:space="preserve"> об ассортименте питания ребенка, вывешивая меню на раздаче, в раздевалках групп, с указанием полного наименования блюд, их выхода.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2.11. Ежедневно медицинской сестрой ведется учет питающихся детей и сотрудников с занесением данных в Журнал учета питания.</w:t>
      </w:r>
    </w:p>
    <w:p w:rsidR="00EF309E" w:rsidRPr="00A56A4D" w:rsidRDefault="00201C5C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>
        <w:t xml:space="preserve">2.12. </w:t>
      </w:r>
      <w:r w:rsidR="00EF309E" w:rsidRPr="00A56A4D">
        <w:t>Медицинская сестр</w:t>
      </w:r>
      <w:r>
        <w:t>а обязана присутствовать при за</w:t>
      </w:r>
      <w:r w:rsidR="00EF309E" w:rsidRPr="00A56A4D">
        <w:t>кладке основных продуктов в котел и проверять блюда на выходе.</w:t>
      </w:r>
    </w:p>
    <w:p w:rsidR="00EF309E" w:rsidRPr="00A56A4D" w:rsidRDefault="00201C5C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>
        <w:t xml:space="preserve">2.13. </w:t>
      </w:r>
      <w:r w:rsidR="00EF309E" w:rsidRPr="00A56A4D">
        <w:t>Объем приготовленной</w:t>
      </w:r>
      <w:r>
        <w:t xml:space="preserve"> пищи должен соответствовать ко</w:t>
      </w:r>
      <w:r w:rsidR="00EF309E" w:rsidRPr="00A56A4D">
        <w:t>личеству детей и объему разовых порций; пища подается теплой – температура первых и вторых блюд + 50-60°.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2.14. Выдавать готовую пищу с</w:t>
      </w:r>
      <w:r w:rsidR="00201C5C">
        <w:t xml:space="preserve"> пищеблока следует только с раз</w:t>
      </w:r>
      <w:r w:rsidRPr="00A56A4D">
        <w:t xml:space="preserve">решения медицинской сестры, после снятия ею пробы и записи в </w:t>
      </w:r>
      <w:proofErr w:type="spellStart"/>
      <w:r w:rsidRPr="00A56A4D">
        <w:t>бракеражном</w:t>
      </w:r>
      <w:proofErr w:type="spellEnd"/>
      <w:r w:rsidRPr="00A56A4D">
        <w:t xml:space="preserve"> журнале результатов оценки готовых блюд. При этом в журнале отмечается результат пробы </w:t>
      </w:r>
      <w:r w:rsidR="00201C5C">
        <w:t>каж</w:t>
      </w:r>
      <w:r w:rsidRPr="00A56A4D">
        <w:t>дого блюда.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2.15.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2.16. Помещение пищеблока должно быть оборудовано вытяжной вентиляцией.</w:t>
      </w:r>
    </w:p>
    <w:p w:rsidR="00EF309E" w:rsidRPr="00A56A4D" w:rsidRDefault="00E60683" w:rsidP="00E6068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</w:pPr>
      <w:r>
        <w:rPr>
          <w:rStyle w:val="a4"/>
        </w:rPr>
        <w:t>3.</w:t>
      </w:r>
      <w:r w:rsidR="00EF309E" w:rsidRPr="00A56A4D">
        <w:rPr>
          <w:rStyle w:val="a4"/>
        </w:rPr>
        <w:t xml:space="preserve"> Организация питания детей в группах.</w:t>
      </w:r>
    </w:p>
    <w:p w:rsidR="00EF309E" w:rsidRPr="00A56A4D" w:rsidRDefault="00201C5C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>
        <w:t>3.1.</w:t>
      </w:r>
      <w:r w:rsidR="00EF309E" w:rsidRPr="00A56A4D">
        <w:t xml:space="preserve"> Работа по организации питания детей в группах осуществляется под руководством воспитателя и заключается: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- в создании безопасных условий при подготовке и во время приема пищи;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- в воспитании культурно-гигиенических навыков во время приема пищи детьми.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3.2. Получение пищи на группы осуществляется младшими воспитателями строго по графику, утвержденному заведующим Учреждением.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3.3. Привлекать детей к получению пищи с пищеблока категорически запрещается.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3.4. Пред раздачей пищи детям младший воспитатель обязан: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- промыть столы горячей водой с мылом;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- тщательно вымыть руки;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- надеть специальную одежду для получения и раздачи пищи;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- проветрить помещение;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- сервировать столы в соответствии с приемом пищи.</w:t>
      </w:r>
    </w:p>
    <w:p w:rsidR="00EF309E" w:rsidRPr="00A56A4D" w:rsidRDefault="00201C5C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>
        <w:t xml:space="preserve">3.5. </w:t>
      </w:r>
      <w:r w:rsidR="00EF309E" w:rsidRPr="00A56A4D">
        <w:t>К сервировке столов могут привлекаться дети с 3-х лет.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3.6. Во время раздачи пищи категорически запрещается нахождение детей в обеденной зоне.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3.7. Подача блюд и прием пищи в обед осуществляется в следующем порядке:</w:t>
      </w:r>
    </w:p>
    <w:p w:rsidR="00EF309E" w:rsidRPr="00A56A4D" w:rsidRDefault="00201C5C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>
        <w:t>-</w:t>
      </w:r>
      <w:r w:rsidR="00EF309E" w:rsidRPr="00A56A4D">
        <w:t xml:space="preserve"> во время сервировки столов на столы ставятся хлебные тарелки с хлебом;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- разливают третье блюдо;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- подается первое блюдо;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- дети рассаживаются за столы и начинают прием пищи с салата (порционных овощей);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- по мере употребления детьми блюда, младший воспитатель убирает со столов салатники;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- дети п</w:t>
      </w:r>
      <w:r w:rsidR="00201C5C">
        <w:t>риступают к</w:t>
      </w:r>
      <w:r w:rsidRPr="00A56A4D">
        <w:t xml:space="preserve"> приему первого блюда;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lastRenderedPageBreak/>
        <w:t>- по окончании, младший воспитатель убирает со столов тарелки из-под первого блюда;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- подается второе блюдо и салат (порционные овощи);</w:t>
      </w:r>
    </w:p>
    <w:p w:rsidR="00EF309E" w:rsidRPr="00A56A4D" w:rsidRDefault="00201C5C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>
        <w:t>- прием пищи</w:t>
      </w:r>
      <w:r w:rsidR="00EF309E" w:rsidRPr="00A56A4D">
        <w:t xml:space="preserve"> заканчивается приемом третьего блюда.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3.8. Прием пищи воспитателем и детьми может осуществляться одновременно.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3.9. В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EF309E" w:rsidRPr="00A56A4D" w:rsidRDefault="00EF309E" w:rsidP="00E6068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</w:pPr>
      <w:r w:rsidRPr="00A56A4D">
        <w:rPr>
          <w:rStyle w:val="a4"/>
        </w:rPr>
        <w:t>4. Порядок приобретения продуктов, учета питания, поступления и контроля денежных средств на продукты питания.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4.1. К началу учебного года заведующи</w:t>
      </w:r>
      <w:r w:rsidR="00201C5C">
        <w:t>й Учреждением издается приказ о</w:t>
      </w:r>
      <w:r w:rsidRPr="00A56A4D">
        <w:t xml:space="preserve"> назначении ответственного за питание (медицинская сестра), определяет его функциональные обязанности.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4.2. Ответственный за питание осуществляет учет питающихся детей в Журнале питания, который должен быть прошнурован, пронумерован, скреплен печатью и подписью заведующего.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4.3. Ежедневно медицинская сестра составляет меню-раскладку на следующий день. Меню составляется на основании списков присутствующих детей, которые ежедневно, с 08.00 до 09.00 часов утра подают педагоги.</w:t>
      </w:r>
    </w:p>
    <w:p w:rsidR="00EF309E" w:rsidRPr="00A56A4D" w:rsidRDefault="00470014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4.4</w:t>
      </w:r>
      <w:r w:rsidR="00EF309E" w:rsidRPr="00A56A4D">
        <w:t>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Заведующему складом необходимо предусматривать необходимость дополнения продуктов (мясо, овощи, фрукты, яйцо и т.д.).</w:t>
      </w:r>
    </w:p>
    <w:p w:rsidR="00EF309E" w:rsidRPr="00A56A4D" w:rsidRDefault="00470014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4.5</w:t>
      </w:r>
      <w:r w:rsidR="00CA5F2A">
        <w:t>.</w:t>
      </w:r>
      <w:r w:rsidR="00EF309E" w:rsidRPr="00A56A4D">
        <w:t xml:space="preserve"> Учет продуктов ведется в накопительной ведомости. Записи в ведомости производятся на основании первичных докумен</w:t>
      </w:r>
      <w:r w:rsidRPr="00A56A4D">
        <w:t xml:space="preserve">тов в количественном </w:t>
      </w:r>
      <w:r w:rsidR="00EF309E" w:rsidRPr="00A56A4D">
        <w:t>выражении. В конце месяца в ведомости подсчитываются итоги.</w:t>
      </w:r>
    </w:p>
    <w:p w:rsidR="00EF309E" w:rsidRPr="00A56A4D" w:rsidRDefault="00470014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4.6</w:t>
      </w:r>
      <w:r w:rsidR="00EF309E" w:rsidRPr="00A56A4D">
        <w:t xml:space="preserve">. Начисление оплаты за питание производится бухгалтерией на основании табелей посещаемости, которые заполняют педагоги. Число </w:t>
      </w:r>
      <w:proofErr w:type="spellStart"/>
      <w:r w:rsidR="00EF309E" w:rsidRPr="00A56A4D">
        <w:t>детодней</w:t>
      </w:r>
      <w:proofErr w:type="spellEnd"/>
      <w:r w:rsidR="00EF309E" w:rsidRPr="00A56A4D"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EF309E" w:rsidRPr="00A56A4D" w:rsidRDefault="00470014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4.7</w:t>
      </w:r>
      <w:r w:rsidR="00CA5F2A">
        <w:t>.</w:t>
      </w:r>
      <w:r w:rsidR="00EF309E" w:rsidRPr="00A56A4D">
        <w:t xml:space="preserve"> Финансовое обеспечение питания отнесено к компетенции заведующего Учреждением, главного бухгалтера.</w:t>
      </w:r>
    </w:p>
    <w:p w:rsidR="00EF309E" w:rsidRPr="00A56A4D" w:rsidRDefault="00470014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4.8</w:t>
      </w:r>
      <w:r w:rsidR="00CA5F2A">
        <w:t>. Расходы</w:t>
      </w:r>
      <w:r w:rsidR="00EF309E" w:rsidRPr="00A56A4D">
        <w:t xml:space="preserve"> по обеспечению питания детей включаются в оплату родителям, размер которой устанавливается решением Учредителя.</w:t>
      </w:r>
    </w:p>
    <w:p w:rsidR="00EF309E" w:rsidRPr="00A56A4D" w:rsidRDefault="00470014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4.9</w:t>
      </w:r>
      <w:r w:rsidR="00CA5F2A">
        <w:t>.</w:t>
      </w:r>
      <w:r w:rsidR="00EF309E" w:rsidRPr="00A56A4D">
        <w:t xml:space="preserve"> Нормативная стоимость питания детей определяется Учредителем.</w:t>
      </w:r>
    </w:p>
    <w:p w:rsidR="00EF309E" w:rsidRPr="00A56A4D" w:rsidRDefault="00470014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4.10</w:t>
      </w:r>
      <w:r w:rsidR="00EF309E" w:rsidRPr="00A56A4D">
        <w:t>. В течение месяца в стоимости дневного рациона питания допускаются небольшие отклон</w:t>
      </w:r>
      <w:r w:rsidR="00CA5F2A">
        <w:t>ения от установленной суммы, но</w:t>
      </w:r>
      <w:r w:rsidR="00EF309E" w:rsidRPr="00A56A4D">
        <w:t xml:space="preserve"> средняя стоимость дневного рациона за месяц выдерживается не ниже установленной.</w:t>
      </w:r>
    </w:p>
    <w:p w:rsidR="00EF309E" w:rsidRPr="00A56A4D" w:rsidRDefault="00470014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4.11</w:t>
      </w:r>
      <w:r w:rsidR="00EF309E" w:rsidRPr="00A56A4D">
        <w:t>. Продукты питания могут приобретаться в торгующих организациях при наличии сертификатов соответствия, удостоверения качества на продукты, соответствующих справок на мясную и молочную продукцию.</w:t>
      </w:r>
    </w:p>
    <w:p w:rsidR="00EF309E" w:rsidRPr="00A56A4D" w:rsidRDefault="00EF309E" w:rsidP="00E6068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</w:pPr>
      <w:r w:rsidRPr="00A56A4D">
        <w:rPr>
          <w:rStyle w:val="a4"/>
        </w:rPr>
        <w:t>5. Контроль за организацией питания в Учреждении.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 xml:space="preserve">5.1. При организации контроля за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2.4.1.2660-13, методическими рекомендациями «Производственный контроль за соблюдением санитарного законодательства при организации питания детей и подростков и </w:t>
      </w:r>
      <w:r w:rsidRPr="00A56A4D">
        <w:lastRenderedPageBreak/>
        <w:t>государственный санитарно-эпидемиологический надзор за его организацией и проведением».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5.2. При неукоснительном выполнении рациона питания и отсутствии замен контроль за формированием рациона питания детей заключается: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− в контроле (по меню и меню-требованиям) за обеспечением в течение 4-недельного периода действия рациона питания необходимого разн</w:t>
      </w:r>
      <w:r w:rsidR="00CA5F2A">
        <w:t>ообразия ассортимента продуктов</w:t>
      </w:r>
      <w:r w:rsidRPr="00A56A4D">
        <w:t xml:space="preserve"> питания (кисломолочных напитков и продуктов, соков фруктовых, творожных изделий, кондитерских изделий и т.п.), а также овощей и фруктов (плодов и ягод);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 xml:space="preserve">− в контроле (по меню и меню-требованиям) за </w:t>
      </w:r>
      <w:proofErr w:type="spellStart"/>
      <w:r w:rsidRPr="00A56A4D">
        <w:t>средненедельным</w:t>
      </w:r>
      <w:proofErr w:type="spellEnd"/>
      <w:r w:rsidRPr="00A56A4D">
        <w:t xml:space="preserve"> количеством плодов и ягод;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− в контроле за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EF309E" w:rsidRPr="00A56A4D" w:rsidRDefault="00EF309E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− в контроле за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EF309E" w:rsidRPr="00A56A4D" w:rsidRDefault="00850AAD" w:rsidP="00850AAD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</w:pPr>
      <w:r w:rsidRPr="00A56A4D">
        <w:t>5.3</w:t>
      </w:r>
      <w:r w:rsidR="00CA5F2A">
        <w:t xml:space="preserve">. </w:t>
      </w:r>
      <w:r w:rsidR="00EF309E" w:rsidRPr="00A56A4D">
        <w:t>Администрацией совместно с медицинским персоналом разрабатывается план контроля за организацией питания в Учреждении на учебный год, который утверждается приказом заведующего.</w:t>
      </w:r>
    </w:p>
    <w:p w:rsidR="00EF309E" w:rsidRPr="00A56A4D" w:rsidRDefault="00850AAD" w:rsidP="00850AAD">
      <w:pPr>
        <w:pStyle w:val="a3"/>
        <w:shd w:val="clear" w:color="auto" w:fill="FFFFFF" w:themeFill="background1"/>
        <w:tabs>
          <w:tab w:val="left" w:pos="1418"/>
        </w:tabs>
        <w:spacing w:before="0" w:beforeAutospacing="0" w:after="0" w:afterAutospacing="0" w:line="300" w:lineRule="atLeast"/>
        <w:jc w:val="both"/>
      </w:pPr>
      <w:r w:rsidRPr="00A56A4D">
        <w:t>5.4</w:t>
      </w:r>
      <w:r w:rsidR="00EF309E" w:rsidRPr="00A56A4D">
        <w:t>. С целью обеспечения открытости работы по организации питания детей в Учреждении к участию в ко</w:t>
      </w:r>
      <w:r w:rsidRPr="00A56A4D">
        <w:t>нтроле привлекаются члены администрации</w:t>
      </w:r>
      <w:r w:rsidR="00EF309E" w:rsidRPr="00A56A4D">
        <w:t xml:space="preserve"> Учреждения.</w:t>
      </w:r>
    </w:p>
    <w:p w:rsidR="00EF309E" w:rsidRPr="00A56A4D" w:rsidRDefault="00EF309E" w:rsidP="00850AA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1723B" w:rsidRPr="00A56A4D" w:rsidRDefault="00A1723B" w:rsidP="00850AA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A1723B" w:rsidRPr="00A5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9E"/>
    <w:rsid w:val="00023EF5"/>
    <w:rsid w:val="00201C5C"/>
    <w:rsid w:val="0030573A"/>
    <w:rsid w:val="00470014"/>
    <w:rsid w:val="006F12DB"/>
    <w:rsid w:val="00850AAD"/>
    <w:rsid w:val="00955E5A"/>
    <w:rsid w:val="00956EA5"/>
    <w:rsid w:val="00A1723B"/>
    <w:rsid w:val="00A56A4D"/>
    <w:rsid w:val="00CA5F2A"/>
    <w:rsid w:val="00CB4F96"/>
    <w:rsid w:val="00E60683"/>
    <w:rsid w:val="00EC139B"/>
    <w:rsid w:val="00ED0626"/>
    <w:rsid w:val="00E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71136-C5F8-4BC3-B915-91E4BFBA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09E"/>
  </w:style>
  <w:style w:type="paragraph" w:styleId="4">
    <w:name w:val="heading 4"/>
    <w:basedOn w:val="a"/>
    <w:next w:val="a"/>
    <w:link w:val="40"/>
    <w:uiPriority w:val="9"/>
    <w:unhideWhenUsed/>
    <w:qFormat/>
    <w:rsid w:val="00EF3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3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E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09E"/>
    <w:rPr>
      <w:b/>
      <w:bCs/>
    </w:rPr>
  </w:style>
  <w:style w:type="character" w:customStyle="1" w:styleId="apple-converted-space">
    <w:name w:val="apple-converted-space"/>
    <w:basedOn w:val="a0"/>
    <w:rsid w:val="00EF309E"/>
  </w:style>
  <w:style w:type="paragraph" w:styleId="a5">
    <w:name w:val="Balloon Text"/>
    <w:basedOn w:val="a"/>
    <w:link w:val="a6"/>
    <w:uiPriority w:val="99"/>
    <w:semiHidden/>
    <w:unhideWhenUsed/>
    <w:rsid w:val="00EF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0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5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бакунина наталья</cp:lastModifiedBy>
  <cp:revision>14</cp:revision>
  <cp:lastPrinted>2014-03-19T12:29:00Z</cp:lastPrinted>
  <dcterms:created xsi:type="dcterms:W3CDTF">2015-11-17T07:29:00Z</dcterms:created>
  <dcterms:modified xsi:type="dcterms:W3CDTF">2019-12-10T08:59:00Z</dcterms:modified>
</cp:coreProperties>
</file>