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9C4" w:rsidRDefault="005249C4" w:rsidP="008019C6">
      <w:pPr>
        <w:ind w:right="1103"/>
        <w:rPr>
          <w:rFonts w:ascii="Times New Roman" w:hAnsi="Times New Roman" w:cs="Times New Roman"/>
          <w:sz w:val="24"/>
          <w:szCs w:val="24"/>
        </w:rPr>
      </w:pPr>
    </w:p>
    <w:p w:rsidR="005249C4" w:rsidRDefault="00F402F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887" cy="9928860"/>
            <wp:effectExtent l="285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887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288"/>
        <w:gridCol w:w="1957"/>
        <w:gridCol w:w="1984"/>
        <w:gridCol w:w="1985"/>
        <w:gridCol w:w="1984"/>
        <w:gridCol w:w="2091"/>
      </w:tblGrid>
      <w:tr w:rsidR="00430378" w:rsidRPr="00650706" w:rsidTr="00A067A2">
        <w:tc>
          <w:tcPr>
            <w:tcW w:w="15694" w:type="dxa"/>
            <w:gridSpan w:val="7"/>
          </w:tcPr>
          <w:p w:rsidR="00430378" w:rsidRPr="00DA3452" w:rsidRDefault="00430378" w:rsidP="00DA345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4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</w:tr>
      <w:tr w:rsidR="008019C6" w:rsidRPr="00650706" w:rsidTr="00430378">
        <w:tc>
          <w:tcPr>
            <w:tcW w:w="2405" w:type="dxa"/>
            <w:vMerge w:val="restart"/>
          </w:tcPr>
          <w:p w:rsidR="008019C6" w:rsidRPr="00954D31" w:rsidRDefault="008019C6" w:rsidP="00954D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D31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</w:t>
            </w:r>
          </w:p>
        </w:tc>
        <w:tc>
          <w:tcPr>
            <w:tcW w:w="3288" w:type="dxa"/>
          </w:tcPr>
          <w:p w:rsidR="008019C6" w:rsidRPr="00DA3452" w:rsidRDefault="008019C6" w:rsidP="00DA3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  <w:r w:rsidRPr="00DA3452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957" w:type="dxa"/>
          </w:tcPr>
          <w:p w:rsidR="008019C6" w:rsidRPr="00650706" w:rsidRDefault="008019C6" w:rsidP="00954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2/18</w:t>
            </w:r>
          </w:p>
        </w:tc>
        <w:tc>
          <w:tcPr>
            <w:tcW w:w="1984" w:type="dxa"/>
          </w:tcPr>
          <w:p w:rsidR="008019C6" w:rsidRPr="00650706" w:rsidRDefault="008019C6" w:rsidP="00954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1/15</w:t>
            </w:r>
          </w:p>
        </w:tc>
        <w:tc>
          <w:tcPr>
            <w:tcW w:w="1985" w:type="dxa"/>
          </w:tcPr>
          <w:p w:rsidR="008019C6" w:rsidRPr="00650706" w:rsidRDefault="008019C6" w:rsidP="00954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</w:t>
            </w:r>
          </w:p>
        </w:tc>
        <w:tc>
          <w:tcPr>
            <w:tcW w:w="1984" w:type="dxa"/>
          </w:tcPr>
          <w:p w:rsidR="008019C6" w:rsidRPr="00650706" w:rsidRDefault="008019C6" w:rsidP="00954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2/50</w:t>
            </w:r>
          </w:p>
        </w:tc>
        <w:tc>
          <w:tcPr>
            <w:tcW w:w="2091" w:type="dxa"/>
          </w:tcPr>
          <w:p w:rsidR="008019C6" w:rsidRDefault="00D02E00" w:rsidP="00954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2/60</w:t>
            </w:r>
          </w:p>
        </w:tc>
      </w:tr>
      <w:tr w:rsidR="00D02E00" w:rsidRPr="00650706" w:rsidTr="0085474A">
        <w:tc>
          <w:tcPr>
            <w:tcW w:w="2405" w:type="dxa"/>
            <w:vMerge/>
          </w:tcPr>
          <w:p w:rsidR="00D02E00" w:rsidRPr="00650706" w:rsidRDefault="00D02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D02E00" w:rsidRPr="00650706" w:rsidRDefault="00D02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Чтение художественной литературы</w:t>
            </w:r>
          </w:p>
        </w:tc>
        <w:tc>
          <w:tcPr>
            <w:tcW w:w="10001" w:type="dxa"/>
            <w:gridSpan w:val="5"/>
          </w:tcPr>
          <w:p w:rsidR="00D02E00" w:rsidRDefault="00D02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в рамках совместной деятельности педагога и детей, в режимных моментах</w:t>
            </w:r>
          </w:p>
        </w:tc>
      </w:tr>
      <w:tr w:rsidR="008019C6" w:rsidRPr="00650706" w:rsidTr="002E2B9A">
        <w:tc>
          <w:tcPr>
            <w:tcW w:w="15694" w:type="dxa"/>
            <w:gridSpan w:val="7"/>
          </w:tcPr>
          <w:p w:rsidR="008019C6" w:rsidRDefault="008019C6" w:rsidP="00954D3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</w:tr>
      <w:tr w:rsidR="00DE5A0A" w:rsidRPr="00650706" w:rsidTr="008417D6">
        <w:tc>
          <w:tcPr>
            <w:tcW w:w="2405" w:type="dxa"/>
            <w:vMerge w:val="restart"/>
          </w:tcPr>
          <w:p w:rsidR="00DE5A0A" w:rsidRPr="00954D31" w:rsidRDefault="00DE5A0A" w:rsidP="00954D3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D31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288" w:type="dxa"/>
          </w:tcPr>
          <w:p w:rsidR="00DE5A0A" w:rsidRPr="00CB351E" w:rsidRDefault="00DE5A0A" w:rsidP="00CB3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r w:rsidRPr="00CB351E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  <w:r w:rsidRPr="00CB351E">
              <w:rPr>
                <w:rFonts w:ascii="Times New Roman" w:hAnsi="Times New Roman" w:cs="Times New Roman"/>
                <w:sz w:val="28"/>
                <w:szCs w:val="28"/>
              </w:rPr>
              <w:br/>
              <w:t>Социализация</w:t>
            </w:r>
          </w:p>
        </w:tc>
        <w:tc>
          <w:tcPr>
            <w:tcW w:w="10001" w:type="dxa"/>
            <w:gridSpan w:val="5"/>
            <w:vMerge w:val="restart"/>
          </w:tcPr>
          <w:p w:rsidR="00DE5A0A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в рамках совместной деятельности педагога и детей и самостоятельной деятельности детей в первой и второй половине дня </w:t>
            </w:r>
          </w:p>
        </w:tc>
      </w:tr>
      <w:tr w:rsidR="00DE5A0A" w:rsidRPr="00650706" w:rsidTr="008417D6">
        <w:tc>
          <w:tcPr>
            <w:tcW w:w="2405" w:type="dxa"/>
            <w:vMerge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Труд</w:t>
            </w:r>
          </w:p>
        </w:tc>
        <w:tc>
          <w:tcPr>
            <w:tcW w:w="10001" w:type="dxa"/>
            <w:gridSpan w:val="5"/>
            <w:vMerge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A0A" w:rsidRPr="00650706" w:rsidTr="008417D6">
        <w:tc>
          <w:tcPr>
            <w:tcW w:w="2405" w:type="dxa"/>
            <w:vMerge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 Безопасность</w:t>
            </w:r>
          </w:p>
        </w:tc>
        <w:tc>
          <w:tcPr>
            <w:tcW w:w="10001" w:type="dxa"/>
            <w:gridSpan w:val="5"/>
            <w:vMerge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9C6" w:rsidRPr="00650706" w:rsidTr="003F6D5C">
        <w:tc>
          <w:tcPr>
            <w:tcW w:w="15694" w:type="dxa"/>
            <w:gridSpan w:val="7"/>
          </w:tcPr>
          <w:p w:rsidR="008019C6" w:rsidRDefault="008019C6" w:rsidP="00CB35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8019C6" w:rsidRPr="00650706" w:rsidTr="00430378">
        <w:tc>
          <w:tcPr>
            <w:tcW w:w="2405" w:type="dxa"/>
            <w:vMerge w:val="restart"/>
          </w:tcPr>
          <w:p w:rsidR="008019C6" w:rsidRPr="00CB351E" w:rsidRDefault="008019C6" w:rsidP="00CB35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288" w:type="dxa"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Рисование</w:t>
            </w:r>
          </w:p>
        </w:tc>
        <w:tc>
          <w:tcPr>
            <w:tcW w:w="1957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1/9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1/15</w:t>
            </w:r>
          </w:p>
        </w:tc>
        <w:tc>
          <w:tcPr>
            <w:tcW w:w="1985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2/50</w:t>
            </w:r>
          </w:p>
        </w:tc>
        <w:tc>
          <w:tcPr>
            <w:tcW w:w="2091" w:type="dxa"/>
          </w:tcPr>
          <w:p w:rsidR="008019C6" w:rsidRDefault="00DE5A0A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2/60</w:t>
            </w:r>
          </w:p>
        </w:tc>
      </w:tr>
      <w:tr w:rsidR="008019C6" w:rsidRPr="00650706" w:rsidTr="00430378">
        <w:tc>
          <w:tcPr>
            <w:tcW w:w="2405" w:type="dxa"/>
            <w:vMerge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Лепка</w:t>
            </w:r>
          </w:p>
        </w:tc>
        <w:tc>
          <w:tcPr>
            <w:tcW w:w="1957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1/9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1/15 (один раз в две недели)</w:t>
            </w:r>
          </w:p>
        </w:tc>
        <w:tc>
          <w:tcPr>
            <w:tcW w:w="1985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5E1">
              <w:rPr>
                <w:rFonts w:ascii="Times New Roman" w:hAnsi="Times New Roman" w:cs="Times New Roman"/>
                <w:sz w:val="28"/>
                <w:szCs w:val="28"/>
              </w:rPr>
              <w:t>1/20 один раз в две недели)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1/25 (один раз в две недели)</w:t>
            </w:r>
          </w:p>
        </w:tc>
        <w:tc>
          <w:tcPr>
            <w:tcW w:w="2091" w:type="dxa"/>
          </w:tcPr>
          <w:p w:rsidR="008019C6" w:rsidRDefault="00DE5A0A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1/30 (один раз в две недели)</w:t>
            </w:r>
          </w:p>
        </w:tc>
      </w:tr>
      <w:tr w:rsidR="008019C6" w:rsidRPr="00650706" w:rsidTr="00430378">
        <w:tc>
          <w:tcPr>
            <w:tcW w:w="2405" w:type="dxa"/>
            <w:vMerge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Аппликация</w:t>
            </w:r>
          </w:p>
        </w:tc>
        <w:tc>
          <w:tcPr>
            <w:tcW w:w="1957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5E1">
              <w:rPr>
                <w:rFonts w:ascii="Times New Roman" w:hAnsi="Times New Roman" w:cs="Times New Roman"/>
                <w:sz w:val="28"/>
                <w:szCs w:val="28"/>
              </w:rPr>
              <w:t>1/15 (один раз в две недели)</w:t>
            </w:r>
          </w:p>
        </w:tc>
        <w:tc>
          <w:tcPr>
            <w:tcW w:w="1985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5E1">
              <w:rPr>
                <w:rFonts w:ascii="Times New Roman" w:hAnsi="Times New Roman" w:cs="Times New Roman"/>
                <w:sz w:val="28"/>
                <w:szCs w:val="28"/>
              </w:rPr>
              <w:t>1/20 один раз в две недели)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45E1">
              <w:rPr>
                <w:rFonts w:ascii="Times New Roman" w:hAnsi="Times New Roman" w:cs="Times New Roman"/>
                <w:sz w:val="28"/>
                <w:szCs w:val="28"/>
              </w:rPr>
              <w:t>1/25 (один раз в две недели)</w:t>
            </w:r>
          </w:p>
        </w:tc>
        <w:tc>
          <w:tcPr>
            <w:tcW w:w="2091" w:type="dxa"/>
          </w:tcPr>
          <w:p w:rsidR="008019C6" w:rsidRPr="00EB45E1" w:rsidRDefault="00DE5A0A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A0A">
              <w:rPr>
                <w:rFonts w:ascii="Times New Roman" w:hAnsi="Times New Roman" w:cs="Times New Roman"/>
                <w:sz w:val="28"/>
                <w:szCs w:val="28"/>
              </w:rPr>
              <w:t>1/30 (один раз в две недели)</w:t>
            </w:r>
          </w:p>
        </w:tc>
      </w:tr>
      <w:tr w:rsidR="008019C6" w:rsidRPr="00650706" w:rsidTr="00430378">
        <w:tc>
          <w:tcPr>
            <w:tcW w:w="2405" w:type="dxa"/>
            <w:vMerge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 Музыкальное развитие</w:t>
            </w:r>
          </w:p>
        </w:tc>
        <w:tc>
          <w:tcPr>
            <w:tcW w:w="1957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2/18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2/30</w:t>
            </w:r>
          </w:p>
        </w:tc>
        <w:tc>
          <w:tcPr>
            <w:tcW w:w="1985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2/40</w:t>
            </w:r>
          </w:p>
        </w:tc>
        <w:tc>
          <w:tcPr>
            <w:tcW w:w="1984" w:type="dxa"/>
          </w:tcPr>
          <w:p w:rsidR="008019C6" w:rsidRPr="00650706" w:rsidRDefault="008019C6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2/50</w:t>
            </w:r>
          </w:p>
        </w:tc>
        <w:tc>
          <w:tcPr>
            <w:tcW w:w="2091" w:type="dxa"/>
          </w:tcPr>
          <w:p w:rsidR="008019C6" w:rsidRDefault="00DE5A0A" w:rsidP="00CB35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2/60</w:t>
            </w:r>
          </w:p>
        </w:tc>
      </w:tr>
      <w:tr w:rsidR="008019C6" w:rsidRPr="00650706" w:rsidTr="005646F4">
        <w:tc>
          <w:tcPr>
            <w:tcW w:w="15694" w:type="dxa"/>
            <w:gridSpan w:val="7"/>
          </w:tcPr>
          <w:p w:rsidR="008019C6" w:rsidRDefault="008019C6" w:rsidP="00CB351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8019C6" w:rsidRPr="00650706" w:rsidTr="00430378">
        <w:tc>
          <w:tcPr>
            <w:tcW w:w="2405" w:type="dxa"/>
            <w:vMerge w:val="restart"/>
          </w:tcPr>
          <w:p w:rsidR="008019C6" w:rsidRPr="00CB351E" w:rsidRDefault="008019C6" w:rsidP="00CB35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3288" w:type="dxa"/>
          </w:tcPr>
          <w:p w:rsidR="008019C6" w:rsidRPr="00EB45E1" w:rsidRDefault="008019C6" w:rsidP="00EB45E1">
            <w:pPr>
              <w:pStyle w:val="a4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5E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57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3/27</w:t>
            </w:r>
          </w:p>
        </w:tc>
        <w:tc>
          <w:tcPr>
            <w:tcW w:w="1984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3/45</w:t>
            </w:r>
          </w:p>
        </w:tc>
        <w:tc>
          <w:tcPr>
            <w:tcW w:w="1985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3/60</w:t>
            </w:r>
          </w:p>
        </w:tc>
        <w:tc>
          <w:tcPr>
            <w:tcW w:w="1984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3/75</w:t>
            </w:r>
          </w:p>
        </w:tc>
        <w:tc>
          <w:tcPr>
            <w:tcW w:w="2091" w:type="dxa"/>
          </w:tcPr>
          <w:p w:rsidR="008019C6" w:rsidRDefault="00DE5A0A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3/90</w:t>
            </w:r>
          </w:p>
        </w:tc>
      </w:tr>
      <w:tr w:rsidR="00DE5A0A" w:rsidRPr="00650706" w:rsidTr="00A2217F">
        <w:tc>
          <w:tcPr>
            <w:tcW w:w="2405" w:type="dxa"/>
            <w:vMerge/>
          </w:tcPr>
          <w:p w:rsidR="00DE5A0A" w:rsidRPr="00650706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DE5A0A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 Здоровье</w:t>
            </w:r>
          </w:p>
        </w:tc>
        <w:tc>
          <w:tcPr>
            <w:tcW w:w="10001" w:type="dxa"/>
            <w:gridSpan w:val="5"/>
          </w:tcPr>
          <w:p w:rsidR="00DE5A0A" w:rsidRPr="00EB45E1" w:rsidRDefault="00DE5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5E1">
              <w:rPr>
                <w:rFonts w:ascii="Times New Roman" w:hAnsi="Times New Roman" w:cs="Times New Roman"/>
                <w:sz w:val="28"/>
                <w:szCs w:val="28"/>
              </w:rPr>
              <w:t>Ежедневно в рамках совместной деятельности педагога и детей и самостоятельной деятельности детей в первой и второй половине дня</w:t>
            </w:r>
          </w:p>
        </w:tc>
      </w:tr>
      <w:tr w:rsidR="008019C6" w:rsidRPr="00650706" w:rsidTr="00430378">
        <w:tc>
          <w:tcPr>
            <w:tcW w:w="2405" w:type="dxa"/>
            <w:vMerge w:val="restart"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8019C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57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91" w:type="dxa"/>
          </w:tcPr>
          <w:p w:rsidR="008019C6" w:rsidRDefault="00DE5A0A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019C6" w:rsidRPr="00650706" w:rsidTr="00430378">
        <w:tc>
          <w:tcPr>
            <w:tcW w:w="2405" w:type="dxa"/>
            <w:vMerge/>
          </w:tcPr>
          <w:p w:rsidR="008019C6" w:rsidRPr="0065070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:rsidR="008019C6" w:rsidRDefault="0080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57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 40 мин</w:t>
            </w:r>
          </w:p>
        </w:tc>
        <w:tc>
          <w:tcPr>
            <w:tcW w:w="1984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 30 минут</w:t>
            </w:r>
          </w:p>
        </w:tc>
        <w:tc>
          <w:tcPr>
            <w:tcW w:w="1985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часа 20 минут</w:t>
            </w:r>
          </w:p>
        </w:tc>
        <w:tc>
          <w:tcPr>
            <w:tcW w:w="1984" w:type="dxa"/>
          </w:tcPr>
          <w:p w:rsidR="008019C6" w:rsidRPr="00650706" w:rsidRDefault="008019C6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  <w:tc>
          <w:tcPr>
            <w:tcW w:w="2091" w:type="dxa"/>
          </w:tcPr>
          <w:p w:rsidR="008019C6" w:rsidRDefault="00DE5A0A" w:rsidP="00EB45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</w:tr>
    </w:tbl>
    <w:p w:rsidR="005F0125" w:rsidRPr="005249C4" w:rsidRDefault="005F0125" w:rsidP="00155AE7">
      <w:pPr>
        <w:rPr>
          <w:rFonts w:ascii="Times New Roman" w:hAnsi="Times New Roman" w:cs="Times New Roman"/>
          <w:sz w:val="24"/>
          <w:szCs w:val="24"/>
        </w:rPr>
      </w:pPr>
    </w:p>
    <w:sectPr w:rsidR="005F0125" w:rsidRPr="005249C4" w:rsidSect="0044598A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B0C"/>
    <w:multiLevelType w:val="multilevel"/>
    <w:tmpl w:val="69287AE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8BD4D6D"/>
    <w:multiLevelType w:val="multilevel"/>
    <w:tmpl w:val="0ED8F7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BB11942"/>
    <w:multiLevelType w:val="multilevel"/>
    <w:tmpl w:val="3704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BBB22E4"/>
    <w:multiLevelType w:val="multilevel"/>
    <w:tmpl w:val="5E6243D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7C2E3774"/>
    <w:multiLevelType w:val="multilevel"/>
    <w:tmpl w:val="5DBC834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9C4"/>
    <w:rsid w:val="0008377A"/>
    <w:rsid w:val="00155AE7"/>
    <w:rsid w:val="003629FD"/>
    <w:rsid w:val="003634A7"/>
    <w:rsid w:val="00430378"/>
    <w:rsid w:val="0044598A"/>
    <w:rsid w:val="005249C4"/>
    <w:rsid w:val="005A25CE"/>
    <w:rsid w:val="005F0125"/>
    <w:rsid w:val="00650706"/>
    <w:rsid w:val="008016ED"/>
    <w:rsid w:val="008019C6"/>
    <w:rsid w:val="00816980"/>
    <w:rsid w:val="00845A24"/>
    <w:rsid w:val="00954D31"/>
    <w:rsid w:val="00B41F47"/>
    <w:rsid w:val="00CB351E"/>
    <w:rsid w:val="00D02E00"/>
    <w:rsid w:val="00DA3452"/>
    <w:rsid w:val="00DE5A0A"/>
    <w:rsid w:val="00EB45E1"/>
    <w:rsid w:val="00F402F6"/>
    <w:rsid w:val="00F4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4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9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4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9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Директор</cp:lastModifiedBy>
  <cp:revision>2</cp:revision>
  <dcterms:created xsi:type="dcterms:W3CDTF">2021-10-04T08:07:00Z</dcterms:created>
  <dcterms:modified xsi:type="dcterms:W3CDTF">2021-10-04T08:07:00Z</dcterms:modified>
</cp:coreProperties>
</file>